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84197" w14:textId="77777777" w:rsidR="00B76054" w:rsidRPr="007F5CA5" w:rsidRDefault="00B76054">
      <w:pPr>
        <w:rPr>
          <w:rFonts w:ascii="Calibri" w:hAnsi="Calibri"/>
          <w:lang w:val="ka-GE"/>
        </w:rPr>
      </w:pPr>
    </w:p>
    <w:tbl>
      <w:tblPr>
        <w:tblW w:w="103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3544"/>
        <w:gridCol w:w="514"/>
        <w:gridCol w:w="3958"/>
        <w:gridCol w:w="1249"/>
      </w:tblGrid>
      <w:tr w:rsidR="00B76054" w:rsidRPr="005E4F24" w14:paraId="3BDAB324" w14:textId="77777777" w:rsidTr="00B65EAC">
        <w:tc>
          <w:tcPr>
            <w:tcW w:w="5103" w:type="dxa"/>
            <w:gridSpan w:val="3"/>
          </w:tcPr>
          <w:p w14:paraId="4B59343E" w14:textId="77777777" w:rsidR="00B76054" w:rsidRPr="001C252F" w:rsidRDefault="00B76054" w:rsidP="00B76054">
            <w:pPr>
              <w:rPr>
                <w:rFonts w:ascii="Georgia" w:hAnsi="Georgia"/>
              </w:rPr>
            </w:pPr>
          </w:p>
          <w:p w14:paraId="38360810" w14:textId="77777777" w:rsidR="00B76054" w:rsidRPr="001C252F" w:rsidRDefault="00B76054" w:rsidP="00B76054">
            <w:pPr>
              <w:rPr>
                <w:rFonts w:ascii="Georgia" w:hAnsi="Georgia"/>
              </w:rPr>
            </w:pPr>
          </w:p>
          <w:p w14:paraId="0BE029FA" w14:textId="77777777" w:rsidR="00B76054" w:rsidRPr="001C252F" w:rsidRDefault="00B76054" w:rsidP="00B76054">
            <w:pPr>
              <w:rPr>
                <w:rFonts w:ascii="Georgia" w:hAnsi="Georgia"/>
              </w:rPr>
            </w:pPr>
          </w:p>
          <w:p w14:paraId="31B71F55" w14:textId="77777777" w:rsidR="00B76054" w:rsidRPr="005E4F24" w:rsidRDefault="00B76054" w:rsidP="521F82A5">
            <w:pPr>
              <w:rPr>
                <w:rFonts w:ascii="Georgia" w:hAnsi="Georgia"/>
              </w:rPr>
            </w:pPr>
            <w:r w:rsidRPr="521F82A5">
              <w:rPr>
                <w:rFonts w:ascii="Georgia" w:hAnsi="Georgia"/>
              </w:rPr>
              <w:t xml:space="preserve">Č.j. </w:t>
            </w:r>
            <w:r w:rsidR="001A2FFC">
              <w:rPr>
                <w:rFonts w:ascii="Georgia" w:hAnsi="Georgia"/>
              </w:rPr>
              <w:t>ČRA</w:t>
            </w:r>
            <w:r w:rsidR="001007E0" w:rsidRPr="521F82A5">
              <w:rPr>
                <w:rFonts w:ascii="Georgia" w:hAnsi="Georgia"/>
              </w:rPr>
              <w:t>:</w:t>
            </w:r>
            <w:r w:rsidR="5E7D62B8" w:rsidRPr="521F82A5">
              <w:rPr>
                <w:rFonts w:ascii="Georgia" w:eastAsia="Georgia" w:hAnsi="Georgia" w:cs="Georgia"/>
              </w:rPr>
              <w:t xml:space="preserve"> </w:t>
            </w:r>
            <w:proofErr w:type="spellStart"/>
            <w:r w:rsidR="006E4D2B">
              <w:rPr>
                <w:rFonts w:ascii="Georgia" w:eastAsia="Georgia" w:hAnsi="Georgia" w:cs="Georgia"/>
              </w:rPr>
              <w:t>xx</w:t>
            </w:r>
            <w:proofErr w:type="spellEnd"/>
          </w:p>
          <w:p w14:paraId="5939CC9B" w14:textId="77777777" w:rsidR="00B76054" w:rsidRPr="005E4F24" w:rsidRDefault="00B76054" w:rsidP="001C252F">
            <w:pPr>
              <w:pStyle w:val="Nzev"/>
              <w:jc w:val="left"/>
              <w:rPr>
                <w:rFonts w:ascii="Georgia" w:hAnsi="Georgia"/>
                <w:sz w:val="24"/>
              </w:rPr>
            </w:pPr>
          </w:p>
          <w:p w14:paraId="196B3026" w14:textId="3EBE3D99" w:rsidR="00B76054" w:rsidRPr="005E4F24" w:rsidRDefault="00BA5B77" w:rsidP="001C252F">
            <w:pPr>
              <w:jc w:val="center"/>
              <w:rPr>
                <w:rFonts w:ascii="Georgia" w:hAnsi="Georgia"/>
                <w:b/>
              </w:rPr>
            </w:pPr>
            <w:r>
              <w:rPr>
                <w:rFonts w:ascii="Georgia" w:hAnsi="Georgia"/>
                <w:b/>
                <w:sz w:val="32"/>
              </w:rPr>
              <w:t>Smlouva o provedení dodávky</w:t>
            </w:r>
            <w:r w:rsidR="00CA5AA1">
              <w:rPr>
                <w:rFonts w:ascii="Georgia" w:hAnsi="Georgia"/>
                <w:b/>
                <w:sz w:val="32"/>
              </w:rPr>
              <w:t xml:space="preserve"> </w:t>
            </w:r>
          </w:p>
          <w:p w14:paraId="4022F37A" w14:textId="77777777" w:rsidR="00B76054" w:rsidRPr="005E4F24" w:rsidRDefault="00B76054" w:rsidP="001C252F">
            <w:pPr>
              <w:pStyle w:val="Zkladntext"/>
              <w:keepNext/>
              <w:tabs>
                <w:tab w:val="center" w:pos="4511"/>
                <w:tab w:val="left" w:pos="6060"/>
              </w:tabs>
              <w:rPr>
                <w:rFonts w:ascii="Georgia" w:hAnsi="Georgia"/>
                <w:b/>
              </w:rPr>
            </w:pPr>
          </w:p>
          <w:p w14:paraId="17E368B6" w14:textId="234DED20" w:rsidR="00B76054" w:rsidRPr="005E4F24" w:rsidRDefault="006D0A0D" w:rsidP="00327036">
            <w:pPr>
              <w:pStyle w:val="Zkladntext"/>
              <w:keepNext/>
              <w:tabs>
                <w:tab w:val="center" w:pos="4511"/>
                <w:tab w:val="left" w:pos="6060"/>
              </w:tabs>
              <w:jc w:val="both"/>
              <w:rPr>
                <w:rFonts w:ascii="Georgia" w:hAnsi="Georgia"/>
                <w:b/>
              </w:rPr>
            </w:pPr>
            <w:r>
              <w:rPr>
                <w:rFonts w:ascii="Georgia" w:hAnsi="Georgia"/>
              </w:rPr>
              <w:t>u</w:t>
            </w:r>
            <w:r w:rsidR="0096607C">
              <w:rPr>
                <w:rFonts w:ascii="Georgia" w:hAnsi="Georgia"/>
              </w:rPr>
              <w:t xml:space="preserve">zavřená </w:t>
            </w:r>
            <w:r w:rsidR="00B76054" w:rsidRPr="005E4F24">
              <w:rPr>
                <w:rFonts w:ascii="Georgia" w:hAnsi="Georgia"/>
              </w:rPr>
              <w:t>níže uvedeného dne měsíce a roku mezi smluvními stranami:</w:t>
            </w:r>
          </w:p>
          <w:p w14:paraId="0A34DC59" w14:textId="77777777" w:rsidR="00B76054" w:rsidRPr="005E4F24" w:rsidRDefault="00B76054" w:rsidP="001C252F">
            <w:pPr>
              <w:pStyle w:val="Zkladntext"/>
              <w:keepNext/>
              <w:tabs>
                <w:tab w:val="center" w:pos="4511"/>
                <w:tab w:val="left" w:pos="6060"/>
              </w:tabs>
              <w:jc w:val="center"/>
              <w:rPr>
                <w:rFonts w:ascii="Georgia" w:hAnsi="Georgia"/>
                <w:b/>
              </w:rPr>
            </w:pPr>
          </w:p>
          <w:p w14:paraId="28F5E7B9" w14:textId="77777777" w:rsidR="00B76054" w:rsidRPr="005E4F24" w:rsidRDefault="00B76054" w:rsidP="001C252F">
            <w:pPr>
              <w:pStyle w:val="Nadpis3"/>
              <w:spacing w:before="120"/>
              <w:rPr>
                <w:rFonts w:ascii="Georgia" w:hAnsi="Georgia"/>
              </w:rPr>
            </w:pPr>
            <w:r w:rsidRPr="005E4F24">
              <w:rPr>
                <w:rFonts w:ascii="Georgia" w:hAnsi="Georgia"/>
              </w:rPr>
              <w:t>Česká republika – Česká rozvojová agentura</w:t>
            </w:r>
            <w:r w:rsidR="00752E34">
              <w:rPr>
                <w:rFonts w:ascii="Georgia" w:hAnsi="Georgia"/>
              </w:rPr>
              <w:t xml:space="preserve"> (ČRA)</w:t>
            </w:r>
          </w:p>
          <w:p w14:paraId="7CC7702E" w14:textId="7F8EB698" w:rsidR="00B76054" w:rsidRPr="005E4F24" w:rsidRDefault="00B76054" w:rsidP="00141773">
            <w:pPr>
              <w:pStyle w:val="Zhlav"/>
              <w:tabs>
                <w:tab w:val="clear" w:pos="4536"/>
                <w:tab w:val="clear" w:pos="9072"/>
              </w:tabs>
              <w:ind w:left="2070" w:hanging="2070"/>
              <w:rPr>
                <w:rFonts w:ascii="Georgia" w:hAnsi="Georgia"/>
              </w:rPr>
            </w:pPr>
            <w:r w:rsidRPr="005E4F24">
              <w:rPr>
                <w:rFonts w:ascii="Georgia" w:hAnsi="Georgia"/>
              </w:rPr>
              <w:t>Zastoupená:</w:t>
            </w:r>
            <w:r w:rsidRPr="005E4F24">
              <w:rPr>
                <w:rFonts w:ascii="Georgia" w:hAnsi="Georgia"/>
              </w:rPr>
              <w:tab/>
            </w:r>
            <w:r w:rsidRPr="005E4F24">
              <w:rPr>
                <w:rFonts w:ascii="Georgia" w:hAnsi="Georgia"/>
              </w:rPr>
              <w:tab/>
            </w:r>
            <w:r w:rsidR="00141773" w:rsidRPr="00141773">
              <w:rPr>
                <w:rFonts w:ascii="Georgia" w:hAnsi="Georgia"/>
              </w:rPr>
              <w:t>Ing</w:t>
            </w:r>
            <w:r w:rsidR="00FA4E77" w:rsidRPr="00141773">
              <w:rPr>
                <w:rFonts w:ascii="Georgia" w:hAnsi="Georgia"/>
              </w:rPr>
              <w:t xml:space="preserve">. </w:t>
            </w:r>
            <w:r w:rsidR="00141773" w:rsidRPr="00141773">
              <w:rPr>
                <w:rFonts w:ascii="Georgia" w:hAnsi="Georgia"/>
              </w:rPr>
              <w:t xml:space="preserve">Michalem </w:t>
            </w:r>
            <w:proofErr w:type="spellStart"/>
            <w:r w:rsidR="00141773" w:rsidRPr="00141773">
              <w:rPr>
                <w:rFonts w:ascii="Georgia" w:hAnsi="Georgia"/>
              </w:rPr>
              <w:t>Minčevem</w:t>
            </w:r>
            <w:proofErr w:type="spellEnd"/>
            <w:r w:rsidR="00141773" w:rsidRPr="00141773">
              <w:rPr>
                <w:rFonts w:ascii="Georgia" w:hAnsi="Georgia"/>
              </w:rPr>
              <w:t xml:space="preserve">, </w:t>
            </w:r>
            <w:r w:rsidR="00141773">
              <w:rPr>
                <w:rFonts w:ascii="Georgia" w:hAnsi="Georgia"/>
              </w:rPr>
              <w:t xml:space="preserve"> </w:t>
            </w:r>
            <w:r w:rsidR="00141773" w:rsidRPr="00141773">
              <w:rPr>
                <w:rFonts w:ascii="Georgia" w:hAnsi="Georgia"/>
              </w:rPr>
              <w:t>MBA, ředitelem</w:t>
            </w:r>
          </w:p>
          <w:p w14:paraId="0A279BF6" w14:textId="77777777" w:rsidR="00B76054" w:rsidRPr="005E4F24" w:rsidRDefault="00B76054" w:rsidP="00B76054">
            <w:pPr>
              <w:rPr>
                <w:rFonts w:ascii="Georgia" w:hAnsi="Georgia"/>
              </w:rPr>
            </w:pPr>
            <w:r w:rsidRPr="005E4F24">
              <w:rPr>
                <w:rFonts w:ascii="Georgia" w:hAnsi="Georgia"/>
              </w:rPr>
              <w:t>Se sídlem:</w:t>
            </w:r>
            <w:r w:rsidRPr="005E4F24">
              <w:rPr>
                <w:rFonts w:ascii="Georgia" w:hAnsi="Georgia"/>
              </w:rPr>
              <w:tab/>
            </w:r>
            <w:r w:rsidRPr="005E4F24">
              <w:rPr>
                <w:rFonts w:ascii="Georgia" w:hAnsi="Georgia"/>
              </w:rPr>
              <w:tab/>
              <w:t>Nerudova 3, 118 50 Praha 1</w:t>
            </w:r>
          </w:p>
          <w:p w14:paraId="2C96DA99" w14:textId="77777777" w:rsidR="00B76054" w:rsidRPr="005E4F24" w:rsidRDefault="00B76054" w:rsidP="00B76054">
            <w:pPr>
              <w:rPr>
                <w:rFonts w:ascii="Georgia" w:hAnsi="Georgia"/>
              </w:rPr>
            </w:pPr>
            <w:r w:rsidRPr="005E4F24">
              <w:rPr>
                <w:rFonts w:ascii="Georgia" w:hAnsi="Georgia"/>
              </w:rPr>
              <w:t xml:space="preserve">IČO: </w:t>
            </w:r>
            <w:r w:rsidRPr="005E4F24">
              <w:rPr>
                <w:rFonts w:ascii="Georgia" w:hAnsi="Georgia"/>
              </w:rPr>
              <w:tab/>
            </w:r>
            <w:r w:rsidRPr="005E4F24">
              <w:rPr>
                <w:rFonts w:ascii="Georgia" w:hAnsi="Georgia"/>
              </w:rPr>
              <w:tab/>
            </w:r>
            <w:r w:rsidRPr="005E4F24">
              <w:rPr>
                <w:rFonts w:ascii="Georgia" w:hAnsi="Georgia"/>
              </w:rPr>
              <w:tab/>
              <w:t>75123924</w:t>
            </w:r>
          </w:p>
          <w:p w14:paraId="324CFC32" w14:textId="77777777" w:rsidR="005C3A01" w:rsidRPr="005E4F24" w:rsidRDefault="00B76054" w:rsidP="005C3A01">
            <w:pPr>
              <w:rPr>
                <w:rFonts w:ascii="Georgia" w:hAnsi="Georgia"/>
              </w:rPr>
            </w:pPr>
            <w:r w:rsidRPr="005E4F24">
              <w:rPr>
                <w:rFonts w:ascii="Georgia" w:hAnsi="Georgia"/>
              </w:rPr>
              <w:t>Bankovní spojení:</w:t>
            </w:r>
            <w:r w:rsidRPr="005E4F24">
              <w:rPr>
                <w:rFonts w:ascii="Georgia" w:hAnsi="Georgia"/>
              </w:rPr>
              <w:tab/>
              <w:t>Česká národní banka, Na</w:t>
            </w:r>
            <w:r w:rsidR="005C3A01" w:rsidRPr="005E4F24">
              <w:rPr>
                <w:rFonts w:ascii="Georgia" w:hAnsi="Georgia"/>
              </w:rPr>
              <w:t xml:space="preserve"> </w:t>
            </w:r>
          </w:p>
          <w:p w14:paraId="4E73D11F" w14:textId="77777777" w:rsidR="00B76054" w:rsidRPr="005E4F24" w:rsidRDefault="00B76054" w:rsidP="005C3A01">
            <w:pPr>
              <w:ind w:left="2124"/>
              <w:rPr>
                <w:rFonts w:ascii="Georgia" w:hAnsi="Georgia"/>
              </w:rPr>
            </w:pPr>
            <w:r w:rsidRPr="005E4F24">
              <w:rPr>
                <w:rFonts w:ascii="Georgia" w:hAnsi="Georgia"/>
              </w:rPr>
              <w:t xml:space="preserve">Příkopě 28, Praha 1              </w:t>
            </w:r>
          </w:p>
          <w:p w14:paraId="4C2A6CA0" w14:textId="77777777" w:rsidR="00B76054" w:rsidRPr="005E4F24" w:rsidRDefault="00B76054" w:rsidP="00B76054">
            <w:pPr>
              <w:rPr>
                <w:rFonts w:ascii="Georgia" w:hAnsi="Georgia"/>
              </w:rPr>
            </w:pPr>
            <w:r w:rsidRPr="005E4F24">
              <w:rPr>
                <w:rFonts w:ascii="Georgia" w:hAnsi="Georgia"/>
              </w:rPr>
              <w:t>Číslo účtu:</w:t>
            </w:r>
            <w:r w:rsidRPr="005E4F24">
              <w:rPr>
                <w:rFonts w:ascii="Georgia" w:hAnsi="Georgia"/>
              </w:rPr>
              <w:tab/>
            </w:r>
            <w:r w:rsidRPr="005E4F24">
              <w:rPr>
                <w:rFonts w:ascii="Georgia" w:hAnsi="Georgia"/>
              </w:rPr>
              <w:tab/>
              <w:t>0000</w:t>
            </w:r>
            <w:r w:rsidR="00271006" w:rsidRPr="005E4F24">
              <w:rPr>
                <w:rFonts w:ascii="Georgia" w:hAnsi="Georgia"/>
              </w:rPr>
              <w:t>-</w:t>
            </w:r>
            <w:r w:rsidRPr="005E4F24">
              <w:rPr>
                <w:rFonts w:ascii="Georgia" w:hAnsi="Georgia"/>
              </w:rPr>
              <w:t>72929011/0710</w:t>
            </w:r>
          </w:p>
          <w:p w14:paraId="12961237" w14:textId="77777777" w:rsidR="00B76054" w:rsidRPr="005E4F24" w:rsidRDefault="00B76054" w:rsidP="00B76054">
            <w:pPr>
              <w:rPr>
                <w:rFonts w:ascii="Georgia" w:hAnsi="Georgia"/>
              </w:rPr>
            </w:pPr>
            <w:r w:rsidRPr="005E4F24">
              <w:rPr>
                <w:rFonts w:ascii="Georgia" w:hAnsi="Georgia"/>
              </w:rPr>
              <w:t xml:space="preserve">Kontaktní osoba: </w:t>
            </w:r>
            <w:r w:rsidRPr="005E4F24">
              <w:rPr>
                <w:rFonts w:ascii="Georgia" w:hAnsi="Georgia"/>
              </w:rPr>
              <w:tab/>
            </w:r>
            <w:r w:rsidR="00141773">
              <w:rPr>
                <w:rFonts w:ascii="Georgia" w:hAnsi="Georgia"/>
              </w:rPr>
              <w:t>Mgr. Tomáš Daníček</w:t>
            </w:r>
          </w:p>
          <w:p w14:paraId="22458486" w14:textId="126D84DE" w:rsidR="00B76054" w:rsidRPr="005E4F24" w:rsidRDefault="00B76054" w:rsidP="00B76054">
            <w:pPr>
              <w:rPr>
                <w:rFonts w:ascii="Georgia" w:hAnsi="Georgia"/>
              </w:rPr>
            </w:pPr>
            <w:r w:rsidRPr="005E4F24">
              <w:rPr>
                <w:rFonts w:ascii="Georgia" w:hAnsi="Georgia"/>
              </w:rPr>
              <w:t xml:space="preserve">Tel.: </w:t>
            </w:r>
            <w:r w:rsidRPr="005E4F24">
              <w:rPr>
                <w:rFonts w:ascii="Georgia" w:hAnsi="Georgia"/>
              </w:rPr>
              <w:tab/>
            </w:r>
            <w:r w:rsidRPr="005E4F24">
              <w:rPr>
                <w:rFonts w:ascii="Georgia" w:hAnsi="Georgia"/>
              </w:rPr>
              <w:tab/>
            </w:r>
            <w:r w:rsidRPr="005E4F24">
              <w:rPr>
                <w:rFonts w:ascii="Georgia" w:hAnsi="Georgia"/>
              </w:rPr>
              <w:tab/>
            </w:r>
            <w:r w:rsidR="00141773">
              <w:rPr>
                <w:rFonts w:ascii="Georgia" w:hAnsi="Georgia"/>
              </w:rPr>
              <w:t>+</w:t>
            </w:r>
            <w:r w:rsidR="00BA5B77">
              <w:rPr>
                <w:rFonts w:ascii="Georgia" w:hAnsi="Georgia"/>
              </w:rPr>
              <w:t>420 251 108 128</w:t>
            </w:r>
          </w:p>
          <w:p w14:paraId="5FF9D987" w14:textId="77777777" w:rsidR="00B76054" w:rsidRPr="005E4F24" w:rsidRDefault="00B76054" w:rsidP="00B76054">
            <w:pPr>
              <w:rPr>
                <w:rFonts w:ascii="Georgia" w:hAnsi="Georgia"/>
              </w:rPr>
            </w:pPr>
            <w:r w:rsidRPr="005E4F24">
              <w:rPr>
                <w:rFonts w:ascii="Georgia" w:hAnsi="Georgia"/>
              </w:rPr>
              <w:t xml:space="preserve">E-mail: </w:t>
            </w:r>
            <w:r w:rsidRPr="005E4F24">
              <w:rPr>
                <w:rFonts w:ascii="Georgia" w:hAnsi="Georgia"/>
              </w:rPr>
              <w:tab/>
            </w:r>
            <w:r w:rsidRPr="005E4F24">
              <w:rPr>
                <w:rFonts w:ascii="Georgia" w:hAnsi="Georgia"/>
              </w:rPr>
              <w:tab/>
            </w:r>
            <w:r w:rsidR="00BA381A">
              <w:rPr>
                <w:rFonts w:ascii="Georgia" w:hAnsi="Georgia"/>
              </w:rPr>
              <w:t>tomas.</w:t>
            </w:r>
            <w:r w:rsidR="00141773">
              <w:rPr>
                <w:rFonts w:ascii="Georgia" w:hAnsi="Georgia"/>
              </w:rPr>
              <w:t>danicek</w:t>
            </w:r>
            <w:r w:rsidR="00141773" w:rsidRPr="00141773">
              <w:rPr>
                <w:rFonts w:ascii="Georgia" w:hAnsi="Georgia"/>
              </w:rPr>
              <w:t>@</w:t>
            </w:r>
            <w:r w:rsidR="00141773">
              <w:rPr>
                <w:rFonts w:ascii="Georgia" w:hAnsi="Georgia"/>
              </w:rPr>
              <w:t>czechaid.</w:t>
            </w:r>
            <w:r w:rsidR="00BA381A">
              <w:rPr>
                <w:rFonts w:ascii="Georgia" w:hAnsi="Georgia"/>
              </w:rPr>
              <w:t>gov.</w:t>
            </w:r>
            <w:r w:rsidR="00141773">
              <w:rPr>
                <w:rFonts w:ascii="Georgia" w:hAnsi="Georgia"/>
              </w:rPr>
              <w:t>cz</w:t>
            </w:r>
          </w:p>
          <w:p w14:paraId="0F1AE983" w14:textId="77777777" w:rsidR="00B76054" w:rsidRPr="005E4F24" w:rsidRDefault="00B76054" w:rsidP="00B76054">
            <w:pPr>
              <w:pStyle w:val="Zhlav"/>
              <w:rPr>
                <w:rFonts w:ascii="Georgia" w:hAnsi="Georgia"/>
              </w:rPr>
            </w:pPr>
            <w:r w:rsidRPr="005E4F24">
              <w:rPr>
                <w:rFonts w:ascii="Georgia" w:hAnsi="Georgia"/>
              </w:rPr>
              <w:t>(dále jen „</w:t>
            </w:r>
            <w:r w:rsidR="00491A9F">
              <w:rPr>
                <w:rFonts w:ascii="Georgia" w:hAnsi="Georgia"/>
              </w:rPr>
              <w:t>ČRA</w:t>
            </w:r>
            <w:r w:rsidRPr="005E4F24">
              <w:rPr>
                <w:rFonts w:ascii="Georgia" w:hAnsi="Georgia"/>
              </w:rPr>
              <w:t>“),</w:t>
            </w:r>
            <w:r w:rsidRPr="005E4F24">
              <w:rPr>
                <w:rFonts w:ascii="Georgia" w:hAnsi="Georgia"/>
              </w:rPr>
              <w:br/>
            </w:r>
          </w:p>
          <w:p w14:paraId="167CF56C" w14:textId="77777777" w:rsidR="00B76054" w:rsidRPr="005E4F24" w:rsidRDefault="00B76054" w:rsidP="00B76054">
            <w:pPr>
              <w:pStyle w:val="Zhlav"/>
              <w:rPr>
                <w:rFonts w:ascii="Georgia" w:hAnsi="Georgia"/>
              </w:rPr>
            </w:pPr>
          </w:p>
          <w:p w14:paraId="52DFF7DD" w14:textId="77777777" w:rsidR="00B76054" w:rsidRPr="005E4F24" w:rsidRDefault="00B76054" w:rsidP="001C252F">
            <w:pPr>
              <w:pStyle w:val="dka"/>
              <w:keepNext/>
              <w:rPr>
                <w:rFonts w:ascii="Georgia" w:hAnsi="Georgia"/>
              </w:rPr>
            </w:pPr>
            <w:r w:rsidRPr="005E4F24">
              <w:rPr>
                <w:rFonts w:ascii="Georgia" w:hAnsi="Georgia"/>
              </w:rPr>
              <w:t>a</w:t>
            </w:r>
          </w:p>
          <w:p w14:paraId="7534CBFF" w14:textId="77777777" w:rsidR="00B76054" w:rsidRPr="005E4F24" w:rsidRDefault="00B76054" w:rsidP="001C252F">
            <w:pPr>
              <w:pStyle w:val="dka"/>
              <w:keepNext/>
              <w:rPr>
                <w:rFonts w:ascii="Georgia" w:hAnsi="Georgia"/>
              </w:rPr>
            </w:pPr>
          </w:p>
          <w:p w14:paraId="0582F95D" w14:textId="77777777" w:rsidR="00961A15" w:rsidRDefault="006E3D2C" w:rsidP="00961A15">
            <w:pPr>
              <w:pStyle w:val="paragraph"/>
              <w:spacing w:before="0" w:beforeAutospacing="0" w:after="0" w:afterAutospacing="0"/>
              <w:ind w:right="15"/>
              <w:jc w:val="both"/>
              <w:textAlignment w:val="baseline"/>
              <w:rPr>
                <w:rFonts w:ascii="Segoe UI" w:hAnsi="Segoe UI" w:cs="Segoe UI"/>
                <w:color w:val="000000"/>
                <w:sz w:val="18"/>
                <w:szCs w:val="18"/>
              </w:rPr>
            </w:pPr>
            <w:r w:rsidRPr="006E3D2C">
              <w:rPr>
                <w:rStyle w:val="normaltextrun"/>
                <w:rFonts w:ascii="Georgia" w:hAnsi="Georgia" w:cs="Segoe UI"/>
                <w:b/>
                <w:bCs/>
                <w:color w:val="000000"/>
                <w:highlight w:val="yellow"/>
              </w:rPr>
              <w:t>x</w:t>
            </w:r>
          </w:p>
          <w:p w14:paraId="0CA524DA" w14:textId="77777777" w:rsidR="00B76054" w:rsidRPr="005E4F24" w:rsidRDefault="00B76054" w:rsidP="001C252F">
            <w:pPr>
              <w:pStyle w:val="dka"/>
              <w:keepNext/>
              <w:jc w:val="both"/>
              <w:rPr>
                <w:rFonts w:ascii="Georgia" w:hAnsi="Georgia"/>
              </w:rPr>
            </w:pPr>
            <w:r w:rsidRPr="005E4F24">
              <w:rPr>
                <w:rFonts w:ascii="Georgia" w:hAnsi="Georgia"/>
                <w:color w:val="auto"/>
              </w:rPr>
              <w:tab/>
            </w:r>
          </w:p>
          <w:p w14:paraId="36837E49" w14:textId="77777777" w:rsidR="00B76054" w:rsidRPr="006E4D2B" w:rsidRDefault="00B76054" w:rsidP="001C252F">
            <w:pPr>
              <w:pStyle w:val="dka"/>
              <w:keepNext/>
              <w:jc w:val="both"/>
              <w:rPr>
                <w:rFonts w:ascii="Georgia" w:hAnsi="Georgia"/>
                <w:color w:val="auto"/>
              </w:rPr>
            </w:pPr>
            <w:r w:rsidRPr="005E4F24">
              <w:rPr>
                <w:rFonts w:ascii="Georgia" w:hAnsi="Georgia"/>
                <w:color w:val="auto"/>
              </w:rPr>
              <w:t>Se sídlem:</w:t>
            </w:r>
            <w:r w:rsidR="00774FFD">
              <w:rPr>
                <w:rFonts w:ascii="Georgia" w:hAnsi="Georgia"/>
                <w:color w:val="auto"/>
              </w:rPr>
              <w:t xml:space="preserve"> </w:t>
            </w:r>
            <w:r w:rsidR="006E4D2B" w:rsidRPr="006E3D2C">
              <w:rPr>
                <w:rStyle w:val="normaltextrun"/>
                <w:rFonts w:ascii="Georgia" w:hAnsi="Georgia" w:cs="Segoe UI"/>
                <w:highlight w:val="yellow"/>
              </w:rPr>
              <w:t>x</w:t>
            </w:r>
          </w:p>
          <w:p w14:paraId="6D908E1C" w14:textId="77777777" w:rsidR="00B76054" w:rsidRDefault="00B76054" w:rsidP="001C252F">
            <w:pPr>
              <w:pStyle w:val="dka"/>
              <w:keepNext/>
              <w:jc w:val="both"/>
              <w:rPr>
                <w:rStyle w:val="normaltextrun"/>
                <w:rFonts w:ascii="Georgia" w:hAnsi="Georgia" w:cs="Segoe UI"/>
              </w:rPr>
            </w:pPr>
            <w:r w:rsidRPr="005E4F24">
              <w:rPr>
                <w:rFonts w:ascii="Georgia" w:hAnsi="Georgia"/>
              </w:rPr>
              <w:t>Bankovní spojení</w:t>
            </w:r>
            <w:r w:rsidR="00774FFD">
              <w:rPr>
                <w:rFonts w:ascii="Georgia" w:hAnsi="Georgia"/>
              </w:rPr>
              <w:t xml:space="preserve">: </w:t>
            </w:r>
            <w:r w:rsidR="006E4D2B" w:rsidRPr="006E3D2C">
              <w:rPr>
                <w:rStyle w:val="normaltextrun"/>
                <w:rFonts w:ascii="Georgia" w:hAnsi="Georgia" w:cs="Segoe UI"/>
                <w:highlight w:val="yellow"/>
              </w:rPr>
              <w:t>x</w:t>
            </w:r>
          </w:p>
          <w:p w14:paraId="5DA8AEF9" w14:textId="77777777" w:rsidR="00C82E9B" w:rsidRPr="007A2617" w:rsidRDefault="009A5522" w:rsidP="00C82E9B">
            <w:pPr>
              <w:pStyle w:val="paragraph"/>
              <w:spacing w:before="0" w:beforeAutospacing="0" w:after="0" w:afterAutospacing="0"/>
              <w:ind w:right="15"/>
              <w:jc w:val="both"/>
              <w:textAlignment w:val="baseline"/>
              <w:rPr>
                <w:rFonts w:ascii="Georgia" w:hAnsi="Georgia" w:cs="Segoe UI"/>
                <w:color w:val="000000"/>
                <w:lang w:val="pl-PL"/>
              </w:rPr>
            </w:pPr>
            <w:proofErr w:type="spellStart"/>
            <w:r w:rsidRPr="007A2617">
              <w:rPr>
                <w:rStyle w:val="normaltextrun"/>
                <w:rFonts w:ascii="Georgia" w:hAnsi="Georgia" w:cs="Segoe UI"/>
                <w:lang w:val="pl-PL"/>
              </w:rPr>
              <w:t>Stát</w:t>
            </w:r>
            <w:proofErr w:type="spellEnd"/>
            <w:r w:rsidR="00C82E9B" w:rsidRPr="007A2617">
              <w:rPr>
                <w:rStyle w:val="normaltextrun"/>
                <w:rFonts w:ascii="Georgia" w:hAnsi="Georgia" w:cs="Segoe UI"/>
                <w:lang w:val="pl-PL"/>
              </w:rPr>
              <w:t xml:space="preserve"> </w:t>
            </w:r>
            <w:proofErr w:type="spellStart"/>
            <w:r w:rsidR="00C82E9B" w:rsidRPr="007A2617">
              <w:rPr>
                <w:rStyle w:val="normaltextrun"/>
                <w:rFonts w:ascii="Georgia" w:hAnsi="Georgia" w:cs="Segoe UI"/>
                <w:lang w:val="pl-PL"/>
              </w:rPr>
              <w:t>banky</w:t>
            </w:r>
            <w:proofErr w:type="spellEnd"/>
            <w:r w:rsidR="00C82E9B" w:rsidRPr="007A2617">
              <w:rPr>
                <w:rStyle w:val="normaltextrun"/>
                <w:rFonts w:ascii="Georgia" w:hAnsi="Georgia" w:cs="Segoe UI"/>
                <w:lang w:val="pl-PL"/>
              </w:rPr>
              <w:t xml:space="preserve">: </w:t>
            </w:r>
            <w:r w:rsidR="00C82E9B" w:rsidRPr="007A2617">
              <w:rPr>
                <w:rStyle w:val="tabchar"/>
                <w:rFonts w:ascii="Georgia" w:hAnsi="Georgia" w:cs="Calibri"/>
                <w:lang w:val="pl-PL"/>
              </w:rPr>
              <w:tab/>
            </w:r>
            <w:r w:rsidR="00C82E9B" w:rsidRPr="007A2617">
              <w:rPr>
                <w:rStyle w:val="normaltextrun"/>
                <w:rFonts w:ascii="Georgia" w:hAnsi="Georgia" w:cs="Segoe UI"/>
                <w:highlight w:val="yellow"/>
                <w:lang w:val="pl-PL"/>
              </w:rPr>
              <w:t>x</w:t>
            </w:r>
          </w:p>
          <w:p w14:paraId="2B4D6864" w14:textId="77777777" w:rsidR="00C82E9B" w:rsidRPr="007A2617" w:rsidRDefault="00C82E9B" w:rsidP="00C82E9B">
            <w:pPr>
              <w:pStyle w:val="paragraph"/>
              <w:spacing w:before="0" w:beforeAutospacing="0" w:after="0" w:afterAutospacing="0"/>
              <w:ind w:right="15"/>
              <w:jc w:val="both"/>
              <w:textAlignment w:val="baseline"/>
              <w:rPr>
                <w:rFonts w:ascii="Georgia" w:hAnsi="Georgia" w:cs="Segoe UI"/>
                <w:color w:val="000000"/>
                <w:lang w:val="pl-PL"/>
              </w:rPr>
            </w:pPr>
            <w:proofErr w:type="spellStart"/>
            <w:r w:rsidRPr="007A2617">
              <w:rPr>
                <w:rStyle w:val="normaltextrun"/>
                <w:rFonts w:ascii="Georgia" w:hAnsi="Georgia" w:cs="Segoe UI"/>
                <w:lang w:val="pl-PL"/>
              </w:rPr>
              <w:t>Název</w:t>
            </w:r>
            <w:proofErr w:type="spellEnd"/>
            <w:r w:rsidRPr="007A2617">
              <w:rPr>
                <w:rStyle w:val="normaltextrun"/>
                <w:rFonts w:ascii="Georgia" w:hAnsi="Georgia" w:cs="Segoe UI"/>
                <w:lang w:val="pl-PL"/>
              </w:rPr>
              <w:t xml:space="preserve"> </w:t>
            </w:r>
            <w:proofErr w:type="spellStart"/>
            <w:r w:rsidRPr="007A2617">
              <w:rPr>
                <w:rStyle w:val="normaltextrun"/>
                <w:rFonts w:ascii="Georgia" w:hAnsi="Georgia" w:cs="Segoe UI"/>
                <w:lang w:val="pl-PL"/>
              </w:rPr>
              <w:t>banky</w:t>
            </w:r>
            <w:proofErr w:type="spellEnd"/>
            <w:r w:rsidRPr="007A2617">
              <w:rPr>
                <w:rStyle w:val="normaltextrun"/>
                <w:rFonts w:ascii="Georgia" w:hAnsi="Georgia" w:cs="Segoe UI"/>
                <w:lang w:val="pl-PL"/>
              </w:rPr>
              <w:t xml:space="preserve">: </w:t>
            </w:r>
            <w:r w:rsidRPr="007A2617">
              <w:rPr>
                <w:rStyle w:val="tabchar"/>
                <w:rFonts w:ascii="Georgia" w:hAnsi="Georgia" w:cs="Calibri"/>
                <w:lang w:val="pl-PL"/>
              </w:rPr>
              <w:tab/>
              <w:t xml:space="preserve"> </w:t>
            </w:r>
            <w:r w:rsidRPr="007A2617">
              <w:rPr>
                <w:rStyle w:val="normaltextrun"/>
                <w:rFonts w:ascii="Georgia" w:hAnsi="Georgia" w:cs="Segoe UI"/>
                <w:highlight w:val="yellow"/>
                <w:lang w:val="pl-PL"/>
              </w:rPr>
              <w:t>x</w:t>
            </w:r>
          </w:p>
          <w:p w14:paraId="53AA8750" w14:textId="77777777" w:rsidR="00B76054" w:rsidRDefault="00B76054" w:rsidP="001C252F">
            <w:pPr>
              <w:pStyle w:val="dka"/>
              <w:keepNext/>
              <w:jc w:val="both"/>
              <w:rPr>
                <w:rStyle w:val="eop"/>
                <w:rFonts w:ascii="Georgia" w:hAnsi="Georgia" w:cs="Arial"/>
              </w:rPr>
            </w:pPr>
            <w:r w:rsidRPr="005E4F24">
              <w:rPr>
                <w:rFonts w:ascii="Georgia" w:hAnsi="Georgia"/>
              </w:rPr>
              <w:t>Číslo účtu:</w:t>
            </w:r>
            <w:r w:rsidR="00774FFD">
              <w:rPr>
                <w:rFonts w:ascii="Georgia" w:hAnsi="Georgia"/>
              </w:rPr>
              <w:t xml:space="preserve"> </w:t>
            </w:r>
            <w:r w:rsidR="00BE13E9">
              <w:rPr>
                <w:rFonts w:ascii="Georgia" w:hAnsi="Georgia"/>
              </w:rPr>
              <w:t xml:space="preserve">                </w:t>
            </w:r>
            <w:r w:rsidR="006E4D2B" w:rsidRPr="006E3D2C">
              <w:rPr>
                <w:rStyle w:val="normaltextrun"/>
                <w:rFonts w:ascii="Georgia" w:hAnsi="Georgia" w:cs="Arial"/>
                <w:highlight w:val="yellow"/>
              </w:rPr>
              <w:t>x</w:t>
            </w:r>
          </w:p>
          <w:p w14:paraId="5015F0BD" w14:textId="77777777" w:rsidR="0056347D" w:rsidRPr="00961A15" w:rsidRDefault="0056347D" w:rsidP="0056347D">
            <w:pPr>
              <w:pStyle w:val="paragraph"/>
              <w:spacing w:before="0" w:beforeAutospacing="0" w:after="0" w:afterAutospacing="0"/>
              <w:ind w:right="15"/>
              <w:jc w:val="both"/>
              <w:textAlignment w:val="baseline"/>
              <w:rPr>
                <w:rFonts w:ascii="Georgia" w:hAnsi="Georgia" w:cs="Segoe UI"/>
                <w:color w:val="000000"/>
              </w:rPr>
            </w:pPr>
            <w:r w:rsidRPr="006E4D2B">
              <w:rPr>
                <w:rStyle w:val="normaltextrun"/>
                <w:rFonts w:ascii="Georgia" w:hAnsi="Georgia" w:cs="Segoe UI"/>
              </w:rPr>
              <w:t xml:space="preserve">SWIFT </w:t>
            </w:r>
            <w:proofErr w:type="spellStart"/>
            <w:r w:rsidRPr="006E4D2B">
              <w:rPr>
                <w:rStyle w:val="normaltextrun"/>
                <w:rFonts w:ascii="Georgia" w:hAnsi="Georgia" w:cs="Segoe UI"/>
              </w:rPr>
              <w:t>code</w:t>
            </w:r>
            <w:proofErr w:type="spellEnd"/>
            <w:r w:rsidRPr="006E4D2B">
              <w:rPr>
                <w:rStyle w:val="normaltextrun"/>
                <w:rFonts w:ascii="Georgia" w:hAnsi="Georgia" w:cs="Segoe UI"/>
              </w:rPr>
              <w:t xml:space="preserve">: </w:t>
            </w:r>
            <w:r w:rsidRPr="00961A15">
              <w:rPr>
                <w:rStyle w:val="tabchar"/>
                <w:rFonts w:ascii="Georgia" w:hAnsi="Georgia" w:cs="Calibri"/>
              </w:rPr>
              <w:tab/>
            </w:r>
            <w:r w:rsidR="006E4D2B" w:rsidRPr="006E3D2C">
              <w:rPr>
                <w:rStyle w:val="normaltextrun"/>
                <w:rFonts w:ascii="Georgia" w:hAnsi="Georgia" w:cs="Segoe UI"/>
                <w:highlight w:val="yellow"/>
              </w:rPr>
              <w:t>x</w:t>
            </w:r>
          </w:p>
          <w:p w14:paraId="74C152FB" w14:textId="77777777" w:rsidR="0056347D" w:rsidRPr="0056347D" w:rsidRDefault="0056347D" w:rsidP="0056347D">
            <w:pPr>
              <w:pStyle w:val="paragraph"/>
              <w:spacing w:before="0" w:beforeAutospacing="0" w:after="0" w:afterAutospacing="0"/>
              <w:ind w:right="15"/>
              <w:jc w:val="both"/>
              <w:textAlignment w:val="baseline"/>
              <w:rPr>
                <w:rFonts w:ascii="Georgia" w:hAnsi="Georgia" w:cs="Segoe UI"/>
                <w:color w:val="000000"/>
              </w:rPr>
            </w:pPr>
            <w:proofErr w:type="spellStart"/>
            <w:r w:rsidRPr="006E4D2B">
              <w:rPr>
                <w:rStyle w:val="normaltextrun"/>
                <w:rFonts w:ascii="Georgia" w:hAnsi="Georgia" w:cs="Segoe UI"/>
              </w:rPr>
              <w:t>Branch</w:t>
            </w:r>
            <w:proofErr w:type="spellEnd"/>
            <w:r w:rsidRPr="006E4D2B">
              <w:rPr>
                <w:rStyle w:val="normaltextrun"/>
                <w:rFonts w:ascii="Georgia" w:hAnsi="Georgia" w:cs="Segoe UI"/>
              </w:rPr>
              <w:t xml:space="preserve"> </w:t>
            </w:r>
            <w:proofErr w:type="spellStart"/>
            <w:r w:rsidRPr="006E4D2B">
              <w:rPr>
                <w:rStyle w:val="normaltextrun"/>
                <w:rFonts w:ascii="Georgia" w:hAnsi="Georgia" w:cs="Segoe UI"/>
              </w:rPr>
              <w:t>code</w:t>
            </w:r>
            <w:proofErr w:type="spellEnd"/>
            <w:r w:rsidRPr="006E4D2B">
              <w:rPr>
                <w:rStyle w:val="normaltextrun"/>
                <w:rFonts w:ascii="Georgia" w:hAnsi="Georgia" w:cs="Segoe UI"/>
              </w:rPr>
              <w:t xml:space="preserve">: </w:t>
            </w:r>
            <w:r w:rsidRPr="00961A15">
              <w:rPr>
                <w:rStyle w:val="tabchar"/>
                <w:rFonts w:ascii="Georgia" w:hAnsi="Georgia" w:cs="Calibri"/>
              </w:rPr>
              <w:tab/>
            </w:r>
            <w:r w:rsidR="006E4D2B" w:rsidRPr="006E3D2C">
              <w:rPr>
                <w:rStyle w:val="normaltextrun"/>
                <w:rFonts w:ascii="Georgia" w:hAnsi="Georgia" w:cs="Segoe UI"/>
                <w:highlight w:val="yellow"/>
              </w:rPr>
              <w:t>x</w:t>
            </w:r>
          </w:p>
          <w:p w14:paraId="37995C99" w14:textId="77777777" w:rsidR="00B76054" w:rsidRPr="005E4F24" w:rsidRDefault="00B76054" w:rsidP="001C252F">
            <w:pPr>
              <w:pStyle w:val="dka"/>
              <w:keepNext/>
              <w:jc w:val="both"/>
              <w:rPr>
                <w:rFonts w:ascii="Georgia" w:hAnsi="Georgia"/>
                <w:color w:val="auto"/>
              </w:rPr>
            </w:pPr>
            <w:r w:rsidRPr="005E4F24">
              <w:rPr>
                <w:rFonts w:ascii="Georgia" w:hAnsi="Georgia"/>
                <w:color w:val="auto"/>
              </w:rPr>
              <w:t xml:space="preserve">IČO: </w:t>
            </w:r>
            <w:r w:rsidRPr="005E4F24">
              <w:rPr>
                <w:rFonts w:ascii="Georgia" w:hAnsi="Georgia"/>
                <w:color w:val="auto"/>
              </w:rPr>
              <w:tab/>
            </w:r>
            <w:r w:rsidRPr="005E4F24">
              <w:rPr>
                <w:rFonts w:ascii="Georgia" w:hAnsi="Georgia"/>
                <w:color w:val="auto"/>
              </w:rPr>
              <w:tab/>
            </w:r>
            <w:r w:rsidR="006E4D2B" w:rsidRPr="006E3D2C">
              <w:rPr>
                <w:rFonts w:ascii="Georgia" w:hAnsi="Georgia"/>
                <w:color w:val="auto"/>
                <w:highlight w:val="yellow"/>
              </w:rPr>
              <w:t>x</w:t>
            </w:r>
          </w:p>
          <w:p w14:paraId="11822556" w14:textId="77777777" w:rsidR="00B76054" w:rsidRPr="005E4F24" w:rsidRDefault="00B76054" w:rsidP="00B76054">
            <w:pPr>
              <w:rPr>
                <w:rFonts w:ascii="Georgia" w:hAnsi="Georgia"/>
              </w:rPr>
            </w:pPr>
            <w:r w:rsidRPr="005E4F24">
              <w:rPr>
                <w:rFonts w:ascii="Georgia" w:hAnsi="Georgia"/>
              </w:rPr>
              <w:t>Tel.:  </w:t>
            </w:r>
            <w:r w:rsidRPr="005E4F24">
              <w:rPr>
                <w:rFonts w:ascii="Georgia" w:hAnsi="Georgia"/>
              </w:rPr>
              <w:tab/>
            </w:r>
            <w:r w:rsidRPr="005E4F24">
              <w:rPr>
                <w:rFonts w:ascii="Georgia" w:hAnsi="Georgia"/>
              </w:rPr>
              <w:tab/>
            </w:r>
            <w:r w:rsidR="006E4D2B" w:rsidRPr="006E3D2C">
              <w:rPr>
                <w:rStyle w:val="normaltextrun"/>
                <w:rFonts w:ascii="Georgia" w:hAnsi="Georgia" w:cs="Segoe UI"/>
                <w:highlight w:val="yellow"/>
              </w:rPr>
              <w:t>x</w:t>
            </w:r>
            <w:r w:rsidR="002C5073" w:rsidRPr="00961A15">
              <w:rPr>
                <w:rStyle w:val="eop"/>
                <w:rFonts w:ascii="Georgia" w:hAnsi="Georgia" w:cs="Segoe UI"/>
              </w:rPr>
              <w:t> </w:t>
            </w:r>
          </w:p>
          <w:p w14:paraId="48DF2038" w14:textId="77777777" w:rsidR="00B76054" w:rsidRPr="005E4F24" w:rsidRDefault="00B76054" w:rsidP="00B76054">
            <w:pPr>
              <w:rPr>
                <w:rFonts w:ascii="Georgia" w:hAnsi="Georgia"/>
              </w:rPr>
            </w:pPr>
            <w:r w:rsidRPr="005E4F24">
              <w:rPr>
                <w:rFonts w:ascii="Georgia" w:hAnsi="Georgia"/>
              </w:rPr>
              <w:t xml:space="preserve">E-mail: </w:t>
            </w:r>
            <w:r w:rsidRPr="005E4F24">
              <w:rPr>
                <w:rFonts w:ascii="Georgia" w:hAnsi="Georgia"/>
              </w:rPr>
              <w:tab/>
            </w:r>
            <w:r w:rsidR="006E4D2B" w:rsidRPr="006E3D2C">
              <w:rPr>
                <w:rStyle w:val="normaltextrun"/>
                <w:rFonts w:ascii="Georgia" w:hAnsi="Georgia" w:cs="Segoe UI"/>
                <w:highlight w:val="yellow"/>
              </w:rPr>
              <w:t>x</w:t>
            </w:r>
            <w:r w:rsidR="00897EB1">
              <w:rPr>
                <w:rStyle w:val="normaltextrun"/>
                <w:rFonts w:ascii="Georgia" w:hAnsi="Georgia" w:cs="Segoe UI"/>
              </w:rPr>
              <w:t> </w:t>
            </w:r>
            <w:r w:rsidR="00897EB1">
              <w:rPr>
                <w:rStyle w:val="eop"/>
                <w:rFonts w:ascii="Georgia" w:hAnsi="Georgia" w:cs="Segoe UI"/>
              </w:rPr>
              <w:t> </w:t>
            </w:r>
          </w:p>
          <w:p w14:paraId="32E3E53A" w14:textId="0E8EE682" w:rsidR="00B76054" w:rsidRPr="005E4F24" w:rsidRDefault="00B76054" w:rsidP="001C252F">
            <w:pPr>
              <w:tabs>
                <w:tab w:val="center" w:pos="4320"/>
                <w:tab w:val="left" w:pos="8280"/>
              </w:tabs>
              <w:jc w:val="both"/>
              <w:rPr>
                <w:rFonts w:ascii="Georgia" w:hAnsi="Georgia"/>
              </w:rPr>
            </w:pPr>
            <w:r w:rsidRPr="005E4F24">
              <w:rPr>
                <w:rFonts w:ascii="Georgia" w:hAnsi="Georgia"/>
              </w:rPr>
              <w:t>(dále jen „</w:t>
            </w:r>
            <w:r w:rsidR="00B65EAC">
              <w:rPr>
                <w:rFonts w:ascii="Georgia" w:hAnsi="Georgia"/>
              </w:rPr>
              <w:t>Dodavatel</w:t>
            </w:r>
            <w:r w:rsidRPr="005E4F24">
              <w:rPr>
                <w:rFonts w:ascii="Georgia" w:hAnsi="Georgia"/>
              </w:rPr>
              <w:t>“),</w:t>
            </w:r>
          </w:p>
          <w:p w14:paraId="6BDDB696" w14:textId="77777777" w:rsidR="00B76054" w:rsidRPr="005E4F24" w:rsidRDefault="00B76054" w:rsidP="001C252F">
            <w:pPr>
              <w:jc w:val="both"/>
              <w:rPr>
                <w:rFonts w:ascii="Georgia" w:hAnsi="Georgia" w:cs="Arial"/>
              </w:rPr>
            </w:pPr>
          </w:p>
          <w:p w14:paraId="33B29480" w14:textId="77777777" w:rsidR="00B76054" w:rsidRPr="005E4F24" w:rsidRDefault="00B76054" w:rsidP="001C252F">
            <w:pPr>
              <w:jc w:val="both"/>
              <w:rPr>
                <w:rFonts w:ascii="Georgia" w:hAnsi="Georgia" w:cs="Arial"/>
              </w:rPr>
            </w:pPr>
          </w:p>
          <w:p w14:paraId="64F7BDA7" w14:textId="1B2DC300" w:rsidR="00B76054" w:rsidRPr="005E4F24" w:rsidRDefault="00FB4C61" w:rsidP="001C252F">
            <w:pPr>
              <w:jc w:val="both"/>
              <w:rPr>
                <w:rFonts w:ascii="Georgia" w:hAnsi="Georgia" w:cs="Arial"/>
              </w:rPr>
            </w:pPr>
            <w:r>
              <w:rPr>
                <w:rFonts w:ascii="Georgia" w:hAnsi="Georgia" w:cs="Arial"/>
              </w:rPr>
              <w:t>ČRA</w:t>
            </w:r>
            <w:r w:rsidR="00836505" w:rsidRPr="005E4F24">
              <w:rPr>
                <w:rFonts w:ascii="Georgia" w:hAnsi="Georgia" w:cs="Arial"/>
              </w:rPr>
              <w:t xml:space="preserve"> </w:t>
            </w:r>
            <w:r w:rsidR="00B76054" w:rsidRPr="005E4F24">
              <w:rPr>
                <w:rFonts w:ascii="Georgia" w:hAnsi="Georgia" w:cs="Arial"/>
              </w:rPr>
              <w:t xml:space="preserve">a </w:t>
            </w:r>
            <w:r w:rsidR="00B65EAC">
              <w:rPr>
                <w:rFonts w:ascii="Georgia" w:hAnsi="Georgia" w:cs="Arial"/>
              </w:rPr>
              <w:t>Dodavatel</w:t>
            </w:r>
            <w:r w:rsidR="007569B3">
              <w:rPr>
                <w:rFonts w:ascii="Georgia" w:hAnsi="Georgia" w:cs="Arial"/>
              </w:rPr>
              <w:t xml:space="preserve"> </w:t>
            </w:r>
            <w:r w:rsidR="00B76054" w:rsidRPr="005E4F24">
              <w:rPr>
                <w:rFonts w:ascii="Georgia" w:hAnsi="Georgia" w:cs="Arial"/>
              </w:rPr>
              <w:t>společně jen „Smluvní strany“ nebo jednotlivě „Smluvní strana“.</w:t>
            </w:r>
          </w:p>
          <w:p w14:paraId="0F3390A1" w14:textId="77777777" w:rsidR="00B76054" w:rsidRPr="005E4F24" w:rsidRDefault="00B76054" w:rsidP="00B76054">
            <w:pPr>
              <w:rPr>
                <w:rFonts w:ascii="Georgia" w:hAnsi="Georgia"/>
              </w:rPr>
            </w:pPr>
          </w:p>
          <w:p w14:paraId="4840259D" w14:textId="77777777" w:rsidR="00B76054" w:rsidRDefault="00B76054" w:rsidP="00C03454">
            <w:pPr>
              <w:pStyle w:val="Nadpis3"/>
              <w:jc w:val="center"/>
              <w:rPr>
                <w:rFonts w:ascii="Georgia" w:hAnsi="Georgia"/>
                <w:sz w:val="24"/>
                <w:szCs w:val="24"/>
              </w:rPr>
            </w:pPr>
            <w:r w:rsidRPr="005E4F24">
              <w:rPr>
                <w:rFonts w:ascii="Georgia" w:hAnsi="Georgia"/>
                <w:sz w:val="24"/>
                <w:szCs w:val="24"/>
              </w:rPr>
              <w:t>Článek 1</w:t>
            </w:r>
          </w:p>
          <w:p w14:paraId="5FEFC98E" w14:textId="6E755904" w:rsidR="0057653D" w:rsidRPr="00042B24" w:rsidRDefault="0057653D" w:rsidP="0057653D">
            <w:pPr>
              <w:jc w:val="center"/>
              <w:rPr>
                <w:rFonts w:ascii="Georgia" w:hAnsi="Georgia"/>
                <w:u w:val="single"/>
                <w:lang w:eastAsia="ar-SA"/>
              </w:rPr>
            </w:pPr>
            <w:r w:rsidRPr="00042B24">
              <w:rPr>
                <w:rFonts w:ascii="Georgia" w:hAnsi="Georgia"/>
                <w:u w:val="single"/>
                <w:lang w:eastAsia="ar-SA"/>
              </w:rPr>
              <w:t xml:space="preserve">Předmět smlouvy </w:t>
            </w:r>
          </w:p>
          <w:p w14:paraId="0D143E68" w14:textId="77777777" w:rsidR="00B76054" w:rsidRPr="005E4F24" w:rsidRDefault="00B76054" w:rsidP="00B76054">
            <w:pPr>
              <w:rPr>
                <w:rFonts w:ascii="Georgia" w:hAnsi="Georgia"/>
              </w:rPr>
            </w:pPr>
          </w:p>
          <w:p w14:paraId="5CAACBE2" w14:textId="34DE74A6" w:rsidR="00AA687F" w:rsidRDefault="00B65EAC" w:rsidP="001C252F">
            <w:pPr>
              <w:numPr>
                <w:ilvl w:val="1"/>
                <w:numId w:val="1"/>
              </w:numPr>
              <w:spacing w:after="120"/>
              <w:ind w:left="425" w:hanging="431"/>
              <w:jc w:val="both"/>
              <w:rPr>
                <w:rFonts w:ascii="Georgia" w:hAnsi="Georgia"/>
              </w:rPr>
            </w:pPr>
            <w:r>
              <w:rPr>
                <w:rFonts w:ascii="Georgia" w:hAnsi="Georgia"/>
              </w:rPr>
              <w:t>Dodavatel</w:t>
            </w:r>
            <w:r w:rsidR="005134A7" w:rsidRPr="005134A7">
              <w:rPr>
                <w:rFonts w:ascii="Georgia" w:hAnsi="Georgia"/>
              </w:rPr>
              <w:t xml:space="preserve"> se zavazuje na vlastní náklady a odpovědnost dodat, nainstalovat, konfigurovat a uvést do provozu ICT infrastrukturu a vybavení, včetně souvisejících technických služeb a školení, v rámci projektu SLIM (</w:t>
            </w:r>
            <w:proofErr w:type="spellStart"/>
            <w:r w:rsidR="005134A7" w:rsidRPr="005134A7">
              <w:rPr>
                <w:rFonts w:ascii="Georgia" w:hAnsi="Georgia"/>
              </w:rPr>
              <w:t>Sustainable</w:t>
            </w:r>
            <w:proofErr w:type="spellEnd"/>
            <w:r w:rsidR="005134A7" w:rsidRPr="005134A7">
              <w:rPr>
                <w:rFonts w:ascii="Georgia" w:hAnsi="Georgia"/>
              </w:rPr>
              <w:t xml:space="preserve"> </w:t>
            </w:r>
            <w:proofErr w:type="spellStart"/>
            <w:r w:rsidR="005134A7" w:rsidRPr="005134A7">
              <w:rPr>
                <w:rFonts w:ascii="Georgia" w:hAnsi="Georgia"/>
              </w:rPr>
              <w:t>Landscape</w:t>
            </w:r>
            <w:proofErr w:type="spellEnd"/>
            <w:r w:rsidR="005134A7" w:rsidRPr="005134A7">
              <w:rPr>
                <w:rFonts w:ascii="Georgia" w:hAnsi="Georgia"/>
              </w:rPr>
              <w:t xml:space="preserve"> </w:t>
            </w:r>
            <w:proofErr w:type="spellStart"/>
            <w:r w:rsidR="005134A7" w:rsidRPr="005134A7">
              <w:rPr>
                <w:rFonts w:ascii="Georgia" w:hAnsi="Georgia"/>
              </w:rPr>
              <w:t>through</w:t>
            </w:r>
            <w:proofErr w:type="spellEnd"/>
            <w:r w:rsidR="005134A7" w:rsidRPr="005134A7">
              <w:rPr>
                <w:rFonts w:ascii="Georgia" w:hAnsi="Georgia"/>
              </w:rPr>
              <w:t xml:space="preserve"> </w:t>
            </w:r>
            <w:proofErr w:type="spellStart"/>
            <w:r w:rsidR="005134A7" w:rsidRPr="005134A7">
              <w:rPr>
                <w:rFonts w:ascii="Georgia" w:hAnsi="Georgia"/>
              </w:rPr>
              <w:t>Integrated</w:t>
            </w:r>
            <w:proofErr w:type="spellEnd"/>
            <w:r w:rsidR="005134A7" w:rsidRPr="005134A7">
              <w:rPr>
                <w:rFonts w:ascii="Georgia" w:hAnsi="Georgia"/>
              </w:rPr>
              <w:t xml:space="preserve"> Management) v Zambii (dále jen „</w:t>
            </w:r>
            <w:r w:rsidR="00093A54">
              <w:rPr>
                <w:rFonts w:ascii="Georgia" w:hAnsi="Georgia"/>
              </w:rPr>
              <w:t>Dodávka</w:t>
            </w:r>
            <w:r w:rsidR="005134A7" w:rsidRPr="005134A7">
              <w:rPr>
                <w:rFonts w:ascii="Georgia" w:hAnsi="Georgia"/>
              </w:rPr>
              <w:t>“).</w:t>
            </w:r>
          </w:p>
          <w:p w14:paraId="1F5C8E78" w14:textId="58EFC2CC" w:rsidR="00CF7740" w:rsidRDefault="00093A54" w:rsidP="001C252F">
            <w:pPr>
              <w:numPr>
                <w:ilvl w:val="1"/>
                <w:numId w:val="1"/>
              </w:numPr>
              <w:spacing w:after="120"/>
              <w:ind w:left="425" w:hanging="431"/>
              <w:jc w:val="both"/>
              <w:rPr>
                <w:rFonts w:ascii="Georgia" w:hAnsi="Georgia"/>
              </w:rPr>
            </w:pPr>
            <w:r>
              <w:rPr>
                <w:rFonts w:ascii="Georgia" w:hAnsi="Georgia"/>
              </w:rPr>
              <w:t>Dodávka</w:t>
            </w:r>
            <w:r w:rsidR="0001213B" w:rsidRPr="071D74BA">
              <w:rPr>
                <w:rFonts w:ascii="Georgia" w:hAnsi="Georgia"/>
              </w:rPr>
              <w:t xml:space="preserve"> </w:t>
            </w:r>
            <w:r w:rsidR="00446586" w:rsidRPr="00446586">
              <w:rPr>
                <w:rFonts w:ascii="Georgia" w:hAnsi="Georgia"/>
              </w:rPr>
              <w:t xml:space="preserve">zahrnuje zejména dodání </w:t>
            </w:r>
            <w:r w:rsidR="0001213B" w:rsidRPr="071D74BA">
              <w:rPr>
                <w:rFonts w:ascii="Georgia" w:hAnsi="Georgia"/>
              </w:rPr>
              <w:t>serverové infrastruktury, koncových zařízení pro uživatele a podpůrných hardwarových komponent, jejich integraci do stávajícího ICT prostředí příjemců a zajištění funkčního a bezpečného provozního nastavení umožňujícího využívání geoprostorových dat a služeb napříč příslušnými institucemi</w:t>
            </w:r>
            <w:r w:rsidR="366C9060" w:rsidRPr="071D74BA">
              <w:rPr>
                <w:rFonts w:ascii="Georgia" w:hAnsi="Georgia"/>
              </w:rPr>
              <w:t xml:space="preserve"> v Zambii.</w:t>
            </w:r>
          </w:p>
          <w:p w14:paraId="3CD2649D" w14:textId="0215B8A6" w:rsidR="00DC7107" w:rsidRPr="00F3034F" w:rsidRDefault="00093A54" w:rsidP="00DC7107">
            <w:pPr>
              <w:numPr>
                <w:ilvl w:val="1"/>
                <w:numId w:val="1"/>
              </w:numPr>
              <w:spacing w:after="120"/>
              <w:ind w:left="425" w:hanging="431"/>
              <w:jc w:val="both"/>
            </w:pPr>
            <w:r>
              <w:rPr>
                <w:rFonts w:ascii="Georgia" w:hAnsi="Georgia"/>
              </w:rPr>
              <w:t>Dodávka</w:t>
            </w:r>
            <w:r w:rsidR="000E2FE0" w:rsidRPr="000E2FE0">
              <w:rPr>
                <w:rFonts w:ascii="Georgia" w:hAnsi="Georgia"/>
              </w:rPr>
              <w:t xml:space="preserve"> bude realizován</w:t>
            </w:r>
            <w:r w:rsidR="006D0A0D">
              <w:rPr>
                <w:rFonts w:ascii="Georgia" w:hAnsi="Georgia"/>
              </w:rPr>
              <w:t>a</w:t>
            </w:r>
            <w:r w:rsidR="000E2FE0" w:rsidRPr="000E2FE0">
              <w:rPr>
                <w:rFonts w:ascii="Georgia" w:hAnsi="Georgia"/>
              </w:rPr>
              <w:t xml:space="preserve"> pro přijímací instituce určené v rámci projektu SLIM v souladu s technickou specifikací, rozdělením dodávek a implementačními požadavky stanovenými v Příloze č. 1 této Smlouvy.</w:t>
            </w:r>
          </w:p>
          <w:p w14:paraId="6E6ABEC3" w14:textId="16597081" w:rsidR="006B2CF5" w:rsidRPr="00910C0A" w:rsidRDefault="000E5490" w:rsidP="00875839">
            <w:pPr>
              <w:numPr>
                <w:ilvl w:val="1"/>
                <w:numId w:val="1"/>
              </w:numPr>
              <w:spacing w:after="120"/>
              <w:ind w:left="425" w:hanging="431"/>
              <w:jc w:val="both"/>
              <w:rPr>
                <w:rFonts w:ascii="Georgia" w:hAnsi="Georgia"/>
              </w:rPr>
            </w:pPr>
            <w:r w:rsidRPr="000E5490">
              <w:rPr>
                <w:rFonts w:ascii="Georgia" w:hAnsi="Georgia"/>
              </w:rPr>
              <w:t xml:space="preserve">V rámci této Smlouvy se </w:t>
            </w:r>
            <w:r w:rsidR="00B65EAC">
              <w:rPr>
                <w:rFonts w:ascii="Georgia" w:hAnsi="Georgia"/>
              </w:rPr>
              <w:t>Dodavatel</w:t>
            </w:r>
            <w:r w:rsidRPr="000E5490">
              <w:rPr>
                <w:rFonts w:ascii="Georgia" w:hAnsi="Georgia"/>
              </w:rPr>
              <w:t xml:space="preserve"> zavazuje zajistit zejména následující:</w:t>
            </w:r>
          </w:p>
          <w:p w14:paraId="102535FB" w14:textId="77777777" w:rsidR="003838C7" w:rsidRPr="00462969" w:rsidRDefault="000C6825" w:rsidP="00CD78A7">
            <w:pPr>
              <w:pStyle w:val="Odstavecseseznamem0"/>
              <w:numPr>
                <w:ilvl w:val="0"/>
                <w:numId w:val="41"/>
              </w:numPr>
              <w:ind w:right="20"/>
              <w:jc w:val="both"/>
              <w:rPr>
                <w:rFonts w:ascii="Georgia" w:hAnsi="Georgia"/>
              </w:rPr>
            </w:pPr>
            <w:r w:rsidRPr="000C6825">
              <w:rPr>
                <w:rFonts w:ascii="Georgia" w:hAnsi="Georgia"/>
              </w:rPr>
              <w:t xml:space="preserve">vypracování dokumentu </w:t>
            </w:r>
            <w:proofErr w:type="spellStart"/>
            <w:r w:rsidRPr="000C6825">
              <w:rPr>
                <w:rFonts w:ascii="Georgia" w:hAnsi="Georgia"/>
              </w:rPr>
              <w:t>Deployment</w:t>
            </w:r>
            <w:proofErr w:type="spellEnd"/>
            <w:r w:rsidRPr="000C6825">
              <w:rPr>
                <w:rFonts w:ascii="Georgia" w:hAnsi="Georgia"/>
              </w:rPr>
              <w:t xml:space="preserve"> </w:t>
            </w:r>
            <w:proofErr w:type="spellStart"/>
            <w:r w:rsidRPr="000C6825">
              <w:rPr>
                <w:rFonts w:ascii="Georgia" w:hAnsi="Georgia"/>
              </w:rPr>
              <w:t>Blueprint</w:t>
            </w:r>
            <w:proofErr w:type="spellEnd"/>
            <w:r w:rsidRPr="000C6825">
              <w:rPr>
                <w:rFonts w:ascii="Georgia" w:hAnsi="Georgia"/>
              </w:rPr>
              <w:t xml:space="preserve"> definujícího technickou architekturu, přístup k instalaci a posloupnost dodávky</w:t>
            </w:r>
            <w:r w:rsidR="003838C7" w:rsidRPr="003838C7">
              <w:rPr>
                <w:rFonts w:ascii="Georgia" w:hAnsi="Georgia"/>
              </w:rPr>
              <w:t>;</w:t>
            </w:r>
          </w:p>
          <w:p w14:paraId="7E948A76" w14:textId="77777777" w:rsidR="0041313B" w:rsidRPr="0041313B" w:rsidRDefault="0041313B" w:rsidP="00CD78A7">
            <w:pPr>
              <w:pStyle w:val="Odstavecseseznamem0"/>
              <w:numPr>
                <w:ilvl w:val="0"/>
                <w:numId w:val="41"/>
              </w:numPr>
              <w:ind w:right="20"/>
              <w:jc w:val="both"/>
              <w:rPr>
                <w:rFonts w:ascii="Georgia" w:hAnsi="Georgia"/>
              </w:rPr>
            </w:pPr>
            <w:r w:rsidRPr="0041313B">
              <w:rPr>
                <w:rFonts w:ascii="Georgia" w:hAnsi="Georgia"/>
              </w:rPr>
              <w:t>dodávku a fyzickou instalaci všech hardwarových komponent;</w:t>
            </w:r>
          </w:p>
          <w:p w14:paraId="2390DE7C" w14:textId="5DE20929" w:rsidR="00DF4ED1" w:rsidRPr="00E7275C" w:rsidRDefault="0055699C" w:rsidP="00CD78A7">
            <w:pPr>
              <w:pStyle w:val="Odstavecseseznamem0"/>
              <w:numPr>
                <w:ilvl w:val="0"/>
                <w:numId w:val="41"/>
              </w:numPr>
              <w:ind w:right="20"/>
              <w:jc w:val="both"/>
              <w:rPr>
                <w:rFonts w:ascii="Georgia" w:hAnsi="Georgia"/>
              </w:rPr>
            </w:pPr>
            <w:r w:rsidRPr="0055699C">
              <w:rPr>
                <w:rFonts w:ascii="Georgia" w:hAnsi="Georgia"/>
              </w:rPr>
              <w:t>konfiguraci serverové infrastruktury</w:t>
            </w:r>
            <w:r w:rsidR="00061608">
              <w:rPr>
                <w:rFonts w:ascii="Georgia" w:hAnsi="Georgia"/>
              </w:rPr>
              <w:t>, firewallu</w:t>
            </w:r>
            <w:r w:rsidR="003D257D">
              <w:rPr>
                <w:rFonts w:ascii="Georgia" w:hAnsi="Georgia"/>
              </w:rPr>
              <w:t>, UPS</w:t>
            </w:r>
            <w:r w:rsidR="00CA6D0B">
              <w:rPr>
                <w:rFonts w:ascii="Georgia" w:hAnsi="Georgia"/>
              </w:rPr>
              <w:t xml:space="preserve"> a</w:t>
            </w:r>
            <w:r w:rsidRPr="0055699C">
              <w:rPr>
                <w:rFonts w:ascii="Georgia" w:hAnsi="Georgia"/>
              </w:rPr>
              <w:t xml:space="preserve"> koncových zařízení pro uživatele;</w:t>
            </w:r>
          </w:p>
          <w:p w14:paraId="1E92C82E" w14:textId="77777777" w:rsidR="001B53B4" w:rsidRPr="00E7275C" w:rsidRDefault="001B53B4" w:rsidP="00CD78A7">
            <w:pPr>
              <w:pStyle w:val="Odstavecseseznamem0"/>
              <w:numPr>
                <w:ilvl w:val="0"/>
                <w:numId w:val="41"/>
              </w:numPr>
              <w:ind w:right="20"/>
              <w:jc w:val="both"/>
              <w:rPr>
                <w:rFonts w:ascii="Georgia" w:hAnsi="Georgia"/>
              </w:rPr>
            </w:pPr>
            <w:r w:rsidRPr="001B53B4">
              <w:rPr>
                <w:rFonts w:ascii="Georgia" w:hAnsi="Georgia"/>
              </w:rPr>
              <w:t>testování, uvedení do provozu a ověření funkčnosti;</w:t>
            </w:r>
          </w:p>
          <w:p w14:paraId="00164908" w14:textId="77777777" w:rsidR="00CD78A7" w:rsidRPr="00E7275C" w:rsidRDefault="00E3033A" w:rsidP="00CD78A7">
            <w:pPr>
              <w:pStyle w:val="Odstavecseseznamem0"/>
              <w:numPr>
                <w:ilvl w:val="0"/>
                <w:numId w:val="41"/>
              </w:numPr>
              <w:ind w:right="20"/>
              <w:jc w:val="both"/>
              <w:rPr>
                <w:rFonts w:ascii="Georgia" w:hAnsi="Georgia"/>
              </w:rPr>
            </w:pPr>
            <w:r w:rsidRPr="00E3033A">
              <w:rPr>
                <w:rFonts w:ascii="Georgia" w:hAnsi="Georgia"/>
              </w:rPr>
              <w:lastRenderedPageBreak/>
              <w:t>poskytnutí základního školení údržby pro technický personál a koncové uživatele</w:t>
            </w:r>
            <w:r w:rsidR="00B50F72">
              <w:rPr>
                <w:rFonts w:ascii="Georgia" w:hAnsi="Georgia"/>
              </w:rPr>
              <w:t>;</w:t>
            </w:r>
          </w:p>
          <w:p w14:paraId="71FC73D9" w14:textId="77777777" w:rsidR="00B50F72" w:rsidRPr="00E7275C" w:rsidRDefault="00B50F72" w:rsidP="00CD78A7">
            <w:pPr>
              <w:pStyle w:val="Odstavecseseznamem0"/>
              <w:numPr>
                <w:ilvl w:val="0"/>
                <w:numId w:val="41"/>
              </w:numPr>
              <w:ind w:right="20"/>
              <w:jc w:val="both"/>
              <w:rPr>
                <w:rFonts w:ascii="Georgia" w:hAnsi="Georgia"/>
              </w:rPr>
            </w:pPr>
            <w:r w:rsidRPr="00B50F72">
              <w:rPr>
                <w:rFonts w:ascii="Georgia" w:hAnsi="Georgia"/>
              </w:rPr>
              <w:t xml:space="preserve">závěrečné předání s veškerou dokumentací a </w:t>
            </w:r>
            <w:r w:rsidR="0054377F" w:rsidRPr="00E7275C">
              <w:rPr>
                <w:rFonts w:ascii="Georgia" w:hAnsi="Georgia"/>
              </w:rPr>
              <w:t xml:space="preserve">součinnost při </w:t>
            </w:r>
            <w:r w:rsidRPr="00B50F72">
              <w:rPr>
                <w:rFonts w:ascii="Georgia" w:hAnsi="Georgia"/>
              </w:rPr>
              <w:t>akceptaci nainstalovaných systémů.</w:t>
            </w:r>
          </w:p>
          <w:p w14:paraId="7CF531A8" w14:textId="1418EE45" w:rsidR="006311D9" w:rsidRDefault="006311D9" w:rsidP="00B62A25">
            <w:pPr>
              <w:spacing w:after="120"/>
              <w:ind w:left="589" w:hanging="10"/>
              <w:jc w:val="both"/>
              <w:rPr>
                <w:rFonts w:ascii="Georgia" w:hAnsi="Georgia"/>
              </w:rPr>
            </w:pPr>
            <w:r w:rsidRPr="006311D9">
              <w:rPr>
                <w:rFonts w:ascii="Georgia" w:hAnsi="Georgia"/>
              </w:rPr>
              <w:t xml:space="preserve">Podrobná technická specifikace </w:t>
            </w:r>
            <w:r w:rsidR="00093A54">
              <w:rPr>
                <w:rFonts w:ascii="Georgia" w:hAnsi="Georgia"/>
              </w:rPr>
              <w:t>Dodávky</w:t>
            </w:r>
            <w:r w:rsidRPr="006311D9">
              <w:rPr>
                <w:rFonts w:ascii="Georgia" w:hAnsi="Georgia"/>
              </w:rPr>
              <w:t xml:space="preserve"> je uvedena v Přílohách č. 1 a č. 2 této Smlouvy.</w:t>
            </w:r>
          </w:p>
          <w:p w14:paraId="657F022D" w14:textId="77777777" w:rsidR="006311D9" w:rsidRPr="00910C0A" w:rsidRDefault="006311D9" w:rsidP="006311D9">
            <w:pPr>
              <w:spacing w:after="120"/>
              <w:jc w:val="both"/>
              <w:rPr>
                <w:rFonts w:ascii="Georgia" w:hAnsi="Georgia"/>
              </w:rPr>
            </w:pPr>
          </w:p>
          <w:p w14:paraId="548353D6" w14:textId="5E49453A" w:rsidR="00FE4AE4" w:rsidRDefault="00093A54" w:rsidP="007569B3">
            <w:pPr>
              <w:numPr>
                <w:ilvl w:val="1"/>
                <w:numId w:val="1"/>
              </w:numPr>
              <w:jc w:val="both"/>
              <w:rPr>
                <w:rFonts w:ascii="Georgia" w:hAnsi="Georgia"/>
              </w:rPr>
            </w:pPr>
            <w:bookmarkStart w:id="0" w:name="_Hlk64641387"/>
            <w:r>
              <w:rPr>
                <w:rFonts w:ascii="Georgia" w:hAnsi="Georgia"/>
              </w:rPr>
              <w:t>Dodávka</w:t>
            </w:r>
            <w:r w:rsidR="00111230" w:rsidRPr="00111230">
              <w:rPr>
                <w:rFonts w:ascii="Georgia" w:hAnsi="Georgia"/>
              </w:rPr>
              <w:t xml:space="preserve"> bude </w:t>
            </w:r>
            <w:r w:rsidR="00446586" w:rsidRPr="00111230">
              <w:rPr>
                <w:rFonts w:ascii="Georgia" w:hAnsi="Georgia"/>
              </w:rPr>
              <w:t>realizován</w:t>
            </w:r>
            <w:r w:rsidR="00446586">
              <w:rPr>
                <w:rFonts w:ascii="Georgia" w:hAnsi="Georgia"/>
              </w:rPr>
              <w:t>a</w:t>
            </w:r>
            <w:r w:rsidR="00111230" w:rsidRPr="00111230">
              <w:rPr>
                <w:rFonts w:ascii="Georgia" w:hAnsi="Georgia"/>
              </w:rPr>
              <w:t xml:space="preserve"> ve dvou částech odpovídajících harmonogramu dodávek, který tvoří součást Přílohy č. 1 této Smlouvy, s rozlišením mezi nasazením hlavní infrastruktury (Část I) a dodávkou vybavení na úrovni uživatelů (Část II), při současném zajištění návaznosti mezi instalací, konfigurací, školením a předáním</w:t>
            </w:r>
            <w:r w:rsidR="00B16E32">
              <w:rPr>
                <w:rFonts w:ascii="Georgia" w:hAnsi="Georgia"/>
              </w:rPr>
              <w:t>.</w:t>
            </w:r>
          </w:p>
          <w:p w14:paraId="4D340A44" w14:textId="77777777" w:rsidR="0020365C" w:rsidRDefault="0020365C" w:rsidP="0020365C">
            <w:pPr>
              <w:ind w:left="716"/>
              <w:jc w:val="both"/>
              <w:rPr>
                <w:rFonts w:ascii="Georgia" w:hAnsi="Georgia"/>
              </w:rPr>
            </w:pPr>
          </w:p>
          <w:p w14:paraId="607A9E27" w14:textId="42DC7E71" w:rsidR="00CE5961" w:rsidRDefault="00B65EAC" w:rsidP="00B135AB">
            <w:pPr>
              <w:numPr>
                <w:ilvl w:val="1"/>
                <w:numId w:val="1"/>
              </w:numPr>
              <w:jc w:val="both"/>
              <w:rPr>
                <w:rFonts w:ascii="Georgia" w:hAnsi="Georgia"/>
              </w:rPr>
            </w:pPr>
            <w:r>
              <w:rPr>
                <w:rFonts w:ascii="Georgia" w:hAnsi="Georgia"/>
              </w:rPr>
              <w:t>Dodavatel</w:t>
            </w:r>
            <w:r w:rsidR="00B135AB" w:rsidRPr="00B135AB">
              <w:rPr>
                <w:rFonts w:ascii="Georgia" w:hAnsi="Georgia"/>
              </w:rPr>
              <w:t xml:space="preserve"> bude při provádění </w:t>
            </w:r>
            <w:r w:rsidR="00093A54">
              <w:rPr>
                <w:rFonts w:ascii="Georgia" w:hAnsi="Georgia"/>
              </w:rPr>
              <w:t>Dodávky</w:t>
            </w:r>
            <w:r w:rsidR="00B135AB" w:rsidRPr="00B135AB">
              <w:rPr>
                <w:rFonts w:ascii="Georgia" w:hAnsi="Georgia"/>
              </w:rPr>
              <w:t xml:space="preserve"> postupovat tak, aby zajistil plnou provozuschopnost dodaných systémů v prostředí příjemců, včetně jejich konektivity, bezpečnosti a připravenosti k provoznímu využití.</w:t>
            </w:r>
          </w:p>
          <w:p w14:paraId="5B123AFF" w14:textId="77777777" w:rsidR="00007BC7" w:rsidRDefault="00007BC7" w:rsidP="00007BC7">
            <w:pPr>
              <w:jc w:val="both"/>
              <w:rPr>
                <w:rFonts w:ascii="Georgia" w:hAnsi="Georgia"/>
              </w:rPr>
            </w:pPr>
          </w:p>
          <w:p w14:paraId="656E3A00" w14:textId="055AF66B" w:rsidR="00524678" w:rsidRDefault="00007BC7" w:rsidP="00007BC7">
            <w:pPr>
              <w:pStyle w:val="Odstavecseseznamem0"/>
              <w:numPr>
                <w:ilvl w:val="1"/>
                <w:numId w:val="1"/>
              </w:numPr>
              <w:jc w:val="both"/>
              <w:rPr>
                <w:rFonts w:ascii="Georgia" w:hAnsi="Georgia"/>
              </w:rPr>
            </w:pPr>
            <w:r w:rsidRPr="071D74BA">
              <w:rPr>
                <w:rFonts w:ascii="Georgia" w:hAnsi="Georgia"/>
              </w:rPr>
              <w:t xml:space="preserve">Každá část </w:t>
            </w:r>
            <w:r w:rsidR="00093A54">
              <w:rPr>
                <w:rFonts w:ascii="Georgia" w:hAnsi="Georgia"/>
              </w:rPr>
              <w:t>Dodávky</w:t>
            </w:r>
            <w:r w:rsidRPr="071D74BA">
              <w:rPr>
                <w:rFonts w:ascii="Georgia" w:hAnsi="Georgia"/>
              </w:rPr>
              <w:t xml:space="preserve"> bude považována za řádně dokončenou až po úspěšné instalaci, testování a formáln</w:t>
            </w:r>
            <w:r w:rsidR="00B56F56">
              <w:rPr>
                <w:rFonts w:ascii="Georgia" w:hAnsi="Georgia"/>
              </w:rPr>
              <w:t>ě potvrzeném převzetí</w:t>
            </w:r>
            <w:r w:rsidRPr="071D74BA">
              <w:rPr>
                <w:rFonts w:ascii="Georgia" w:hAnsi="Georgia"/>
              </w:rPr>
              <w:t xml:space="preserve"> příjemcem, potvrzené</w:t>
            </w:r>
            <w:r w:rsidR="00B56F56">
              <w:rPr>
                <w:rFonts w:ascii="Georgia" w:hAnsi="Georgia"/>
              </w:rPr>
              <w:t>m</w:t>
            </w:r>
            <w:r w:rsidRPr="071D74BA">
              <w:rPr>
                <w:rFonts w:ascii="Georgia" w:hAnsi="Georgia"/>
              </w:rPr>
              <w:t xml:space="preserve"> podpisem </w:t>
            </w:r>
            <w:r w:rsidR="00652E5D">
              <w:rPr>
                <w:rFonts w:ascii="Georgia" w:hAnsi="Georgia"/>
              </w:rPr>
              <w:t>Předávací</w:t>
            </w:r>
            <w:r w:rsidR="007132F6">
              <w:rPr>
                <w:rFonts w:ascii="Georgia" w:hAnsi="Georgia"/>
              </w:rPr>
              <w:t>ch</w:t>
            </w:r>
            <w:r w:rsidRPr="071D74BA">
              <w:rPr>
                <w:rFonts w:ascii="Georgia" w:hAnsi="Georgia"/>
              </w:rPr>
              <w:t xml:space="preserve"> protokol</w:t>
            </w:r>
            <w:r w:rsidR="007132F6">
              <w:rPr>
                <w:rFonts w:ascii="Georgia" w:hAnsi="Georgia"/>
              </w:rPr>
              <w:t xml:space="preserve">ů příjemci </w:t>
            </w:r>
            <w:r w:rsidRPr="071D74BA">
              <w:rPr>
                <w:rFonts w:ascii="Georgia" w:hAnsi="Georgia"/>
              </w:rPr>
              <w:t xml:space="preserve"> v souladu s touto Smlouvou</w:t>
            </w:r>
            <w:bookmarkEnd w:id="0"/>
            <w:r w:rsidR="007132F6">
              <w:rPr>
                <w:rFonts w:ascii="Georgia" w:hAnsi="Georgia"/>
              </w:rPr>
              <w:t xml:space="preserve">, následovaném podpisem Akceptačního protokolu mezi </w:t>
            </w:r>
            <w:r w:rsidR="00B65EAC">
              <w:rPr>
                <w:rFonts w:ascii="Georgia" w:hAnsi="Georgia"/>
              </w:rPr>
              <w:t>Dodavatel</w:t>
            </w:r>
            <w:r w:rsidR="007132F6">
              <w:rPr>
                <w:rFonts w:ascii="Georgia" w:hAnsi="Georgia"/>
              </w:rPr>
              <w:t>em a Objednatelem</w:t>
            </w:r>
          </w:p>
          <w:p w14:paraId="50B40B62" w14:textId="77777777" w:rsidR="071D74BA" w:rsidRDefault="071D74BA" w:rsidP="071D74BA">
            <w:pPr>
              <w:pStyle w:val="Odstavecseseznamem0"/>
              <w:ind w:left="716"/>
              <w:jc w:val="both"/>
              <w:rPr>
                <w:rFonts w:ascii="Georgia" w:hAnsi="Georgia"/>
              </w:rPr>
            </w:pPr>
          </w:p>
          <w:p w14:paraId="26259255" w14:textId="4C0DA057" w:rsidR="1EDC7239" w:rsidRDefault="1EDC7239" w:rsidP="071D74BA">
            <w:pPr>
              <w:pStyle w:val="Odstavecseseznamem0"/>
              <w:numPr>
                <w:ilvl w:val="1"/>
                <w:numId w:val="1"/>
              </w:numPr>
              <w:jc w:val="both"/>
              <w:rPr>
                <w:rFonts w:ascii="Georgia" w:eastAsia="Georgia" w:hAnsi="Georgia" w:cs="Georgia"/>
              </w:rPr>
            </w:pPr>
            <w:r w:rsidRPr="071D74BA">
              <w:rPr>
                <w:rFonts w:ascii="Georgia" w:eastAsia="Georgia" w:hAnsi="Georgia" w:cs="Georgia"/>
              </w:rPr>
              <w:t xml:space="preserve">Za </w:t>
            </w:r>
            <w:r w:rsidR="00600A97">
              <w:rPr>
                <w:rFonts w:ascii="Georgia" w:eastAsia="Georgia" w:hAnsi="Georgia" w:cs="Georgia"/>
              </w:rPr>
              <w:t>provedení</w:t>
            </w:r>
            <w:r w:rsidR="00600A97" w:rsidRPr="071D74BA">
              <w:rPr>
                <w:rFonts w:ascii="Georgia" w:eastAsia="Georgia" w:hAnsi="Georgia" w:cs="Georgia"/>
              </w:rPr>
              <w:t xml:space="preserve"> </w:t>
            </w:r>
            <w:r w:rsidR="00093A54">
              <w:rPr>
                <w:rFonts w:ascii="Georgia" w:eastAsia="Georgia" w:hAnsi="Georgia" w:cs="Georgia"/>
              </w:rPr>
              <w:t>Dodávky</w:t>
            </w:r>
            <w:r w:rsidRPr="071D74BA">
              <w:rPr>
                <w:rFonts w:ascii="Georgia" w:eastAsia="Georgia" w:hAnsi="Georgia" w:cs="Georgia"/>
              </w:rPr>
              <w:t xml:space="preserve"> na straně </w:t>
            </w:r>
            <w:r w:rsidR="00B65EAC">
              <w:rPr>
                <w:rFonts w:ascii="Georgia" w:eastAsia="Georgia" w:hAnsi="Georgia" w:cs="Georgia"/>
              </w:rPr>
              <w:t>Dodavatel</w:t>
            </w:r>
            <w:r w:rsidRPr="071D74BA">
              <w:rPr>
                <w:rFonts w:ascii="Georgia" w:eastAsia="Georgia" w:hAnsi="Georgia" w:cs="Georgia"/>
              </w:rPr>
              <w:t>e zodpovídá následující  osoba:</w:t>
            </w:r>
          </w:p>
          <w:p w14:paraId="0A6B97A8" w14:textId="77777777" w:rsidR="1EDC7239" w:rsidRDefault="1EDC7239" w:rsidP="071D74BA">
            <w:pPr>
              <w:pStyle w:val="Odstavecseseznamem0"/>
              <w:ind w:left="716" w:right="20"/>
              <w:jc w:val="both"/>
              <w:rPr>
                <w:rFonts w:ascii="Georgia" w:eastAsia="Georgia" w:hAnsi="Georgia" w:cs="Georgia"/>
                <w:color w:val="000000" w:themeColor="text1"/>
                <w:highlight w:val="yellow"/>
              </w:rPr>
            </w:pPr>
            <w:r w:rsidRPr="071D74BA">
              <w:rPr>
                <w:rFonts w:ascii="Georgia" w:eastAsia="Georgia" w:hAnsi="Georgia" w:cs="Georgia"/>
              </w:rPr>
              <w:t xml:space="preserve">Jméno: </w:t>
            </w:r>
            <w:proofErr w:type="spellStart"/>
            <w:r w:rsidRPr="071D74BA">
              <w:rPr>
                <w:rFonts w:ascii="Georgia" w:eastAsia="Georgia" w:hAnsi="Georgia" w:cs="Georgia"/>
                <w:color w:val="000000" w:themeColor="text1"/>
                <w:highlight w:val="yellow"/>
              </w:rPr>
              <w:t>xyz</w:t>
            </w:r>
            <w:proofErr w:type="spellEnd"/>
          </w:p>
          <w:p w14:paraId="5CA5B42A" w14:textId="77777777" w:rsidR="1EDC7239" w:rsidRDefault="1EDC7239" w:rsidP="071D74BA">
            <w:pPr>
              <w:pStyle w:val="Odstavecseseznamem0"/>
              <w:ind w:left="716"/>
              <w:jc w:val="both"/>
              <w:rPr>
                <w:rFonts w:ascii="Georgia" w:eastAsia="Georgia" w:hAnsi="Georgia" w:cs="Georgia"/>
              </w:rPr>
            </w:pPr>
            <w:r w:rsidRPr="071D74BA">
              <w:rPr>
                <w:rFonts w:ascii="Georgia" w:eastAsia="Georgia" w:hAnsi="Georgia" w:cs="Georgia"/>
              </w:rPr>
              <w:t xml:space="preserve">tel.: </w:t>
            </w:r>
            <w:proofErr w:type="spellStart"/>
            <w:r w:rsidRPr="071D74BA">
              <w:rPr>
                <w:rFonts w:ascii="Georgia" w:eastAsia="Georgia" w:hAnsi="Georgia" w:cs="Georgia"/>
                <w:color w:val="000000" w:themeColor="text1"/>
                <w:highlight w:val="yellow"/>
              </w:rPr>
              <w:t>xyz</w:t>
            </w:r>
            <w:proofErr w:type="spellEnd"/>
            <w:r w:rsidRPr="071D74BA">
              <w:rPr>
                <w:rFonts w:ascii="Georgia" w:eastAsia="Georgia" w:hAnsi="Georgia" w:cs="Georgia"/>
              </w:rPr>
              <w:t xml:space="preserve"> </w:t>
            </w:r>
          </w:p>
          <w:p w14:paraId="5BFD8892" w14:textId="77777777" w:rsidR="1EDC7239" w:rsidRDefault="1EDC7239" w:rsidP="071D74BA">
            <w:pPr>
              <w:pStyle w:val="Odstavecseseznamem0"/>
              <w:ind w:left="716"/>
              <w:jc w:val="both"/>
              <w:rPr>
                <w:rFonts w:ascii="Georgia" w:eastAsia="Georgia" w:hAnsi="Georgia" w:cs="Georgia"/>
                <w:color w:val="000000" w:themeColor="text1"/>
                <w:highlight w:val="yellow"/>
              </w:rPr>
            </w:pPr>
            <w:r w:rsidRPr="071D74BA">
              <w:rPr>
                <w:rFonts w:ascii="Georgia" w:eastAsia="Georgia" w:hAnsi="Georgia" w:cs="Georgia"/>
              </w:rPr>
              <w:t xml:space="preserve">e-mail: </w:t>
            </w:r>
            <w:proofErr w:type="spellStart"/>
            <w:r w:rsidRPr="071D74BA">
              <w:rPr>
                <w:rFonts w:ascii="Georgia" w:eastAsia="Georgia" w:hAnsi="Georgia" w:cs="Georgia"/>
                <w:color w:val="000000" w:themeColor="text1"/>
                <w:highlight w:val="yellow"/>
              </w:rPr>
              <w:t>xyz</w:t>
            </w:r>
            <w:proofErr w:type="spellEnd"/>
          </w:p>
          <w:p w14:paraId="286D36A9" w14:textId="77777777" w:rsidR="1EDC7239" w:rsidRDefault="1EDC7239" w:rsidP="071D74BA">
            <w:pPr>
              <w:pStyle w:val="Odstavecseseznamem0"/>
              <w:ind w:left="716"/>
              <w:jc w:val="both"/>
              <w:rPr>
                <w:rFonts w:ascii="Georgia" w:eastAsia="Georgia" w:hAnsi="Georgia" w:cs="Georgia"/>
                <w:color w:val="EE0000"/>
              </w:rPr>
            </w:pPr>
            <w:r w:rsidRPr="071D74BA">
              <w:rPr>
                <w:rFonts w:ascii="Georgia" w:eastAsia="Georgia" w:hAnsi="Georgia" w:cs="Georgia"/>
                <w:color w:val="EE0000"/>
              </w:rPr>
              <w:t>(ÚZŘ uvede své jméno a kontaktní údaje místo zažluceného „</w:t>
            </w:r>
            <w:proofErr w:type="spellStart"/>
            <w:r w:rsidRPr="071D74BA">
              <w:rPr>
                <w:rFonts w:ascii="Georgia" w:eastAsia="Georgia" w:hAnsi="Georgia" w:cs="Georgia"/>
                <w:color w:val="EE0000"/>
              </w:rPr>
              <w:t>xyz</w:t>
            </w:r>
            <w:proofErr w:type="spellEnd"/>
            <w:r w:rsidRPr="071D74BA">
              <w:rPr>
                <w:rFonts w:ascii="Georgia" w:eastAsia="Georgia" w:hAnsi="Georgia" w:cs="Georgia"/>
                <w:color w:val="EE0000"/>
              </w:rPr>
              <w:t>“ a tento červeně psaný text ve své nabídce vymaže.)</w:t>
            </w:r>
          </w:p>
          <w:p w14:paraId="15B46787" w14:textId="77777777" w:rsidR="00B76054" w:rsidRDefault="00B76054" w:rsidP="008350E7">
            <w:pPr>
              <w:pStyle w:val="Nadpis3"/>
              <w:spacing w:before="0"/>
              <w:jc w:val="center"/>
              <w:rPr>
                <w:rFonts w:ascii="Georgia" w:hAnsi="Georgia"/>
                <w:sz w:val="24"/>
                <w:szCs w:val="24"/>
              </w:rPr>
            </w:pPr>
            <w:r w:rsidRPr="005E4F24">
              <w:rPr>
                <w:rFonts w:ascii="Georgia" w:hAnsi="Georgia"/>
                <w:sz w:val="24"/>
                <w:szCs w:val="24"/>
              </w:rPr>
              <w:t>Článek 2</w:t>
            </w:r>
          </w:p>
          <w:p w14:paraId="44F47445" w14:textId="78892F61" w:rsidR="00910C0A" w:rsidRPr="000C6887" w:rsidRDefault="00DA5EDC" w:rsidP="00910C0A">
            <w:pPr>
              <w:jc w:val="center"/>
              <w:rPr>
                <w:rFonts w:ascii="Georgia" w:hAnsi="Georgia"/>
                <w:u w:val="single"/>
                <w:lang w:val="pl-PL" w:eastAsia="ar-SA"/>
              </w:rPr>
            </w:pPr>
            <w:r w:rsidRPr="000C6887">
              <w:rPr>
                <w:rFonts w:ascii="Georgia" w:hAnsi="Georgia"/>
                <w:u w:val="single"/>
                <w:lang w:val="pl-PL" w:eastAsia="ar-SA"/>
              </w:rPr>
              <w:t>Cena</w:t>
            </w:r>
            <w:r w:rsidR="008A6605" w:rsidRPr="000C6887">
              <w:rPr>
                <w:rFonts w:ascii="Georgia" w:hAnsi="Georgia"/>
                <w:u w:val="single"/>
                <w:lang w:val="pl-PL" w:eastAsia="ar-SA"/>
              </w:rPr>
              <w:t xml:space="preserve"> </w:t>
            </w:r>
            <w:r w:rsidR="00093A54" w:rsidRPr="000C6887">
              <w:rPr>
                <w:rFonts w:ascii="Georgia" w:hAnsi="Georgia"/>
                <w:u w:val="single"/>
                <w:lang w:val="pl-PL" w:eastAsia="ar-SA"/>
              </w:rPr>
              <w:t>Dodávky</w:t>
            </w:r>
            <w:r w:rsidR="008A6605" w:rsidRPr="000C6887">
              <w:rPr>
                <w:rFonts w:ascii="Georgia" w:hAnsi="Georgia"/>
                <w:u w:val="single"/>
                <w:lang w:val="pl-PL" w:eastAsia="ar-SA"/>
              </w:rPr>
              <w:t xml:space="preserve"> </w:t>
            </w:r>
            <w:r w:rsidRPr="000C6887">
              <w:rPr>
                <w:rFonts w:ascii="Georgia" w:hAnsi="Georgia"/>
                <w:u w:val="single"/>
                <w:lang w:val="pl-PL" w:eastAsia="ar-SA"/>
              </w:rPr>
              <w:t>a platební podmínky</w:t>
            </w:r>
          </w:p>
          <w:p w14:paraId="711D46D1" w14:textId="77777777" w:rsidR="00910C0A" w:rsidRPr="00910C0A" w:rsidRDefault="00910C0A" w:rsidP="00910C0A">
            <w:pPr>
              <w:jc w:val="center"/>
              <w:rPr>
                <w:u w:val="single"/>
                <w:lang w:eastAsia="ar-SA"/>
              </w:rPr>
            </w:pPr>
          </w:p>
          <w:p w14:paraId="0B32B245" w14:textId="77777777" w:rsidR="00B76054" w:rsidRPr="005E4F24" w:rsidRDefault="00B76054" w:rsidP="001C252F">
            <w:pPr>
              <w:pStyle w:val="Odstavecseseznamem0"/>
              <w:numPr>
                <w:ilvl w:val="0"/>
                <w:numId w:val="1"/>
              </w:numPr>
              <w:jc w:val="both"/>
              <w:rPr>
                <w:rFonts w:ascii="Georgia" w:hAnsi="Georgia"/>
                <w:vanish/>
              </w:rPr>
            </w:pPr>
          </w:p>
          <w:p w14:paraId="32EDBBBD" w14:textId="3B72E087" w:rsidR="006E3D2C" w:rsidRDefault="00B76054" w:rsidP="00490BD9">
            <w:pPr>
              <w:numPr>
                <w:ilvl w:val="1"/>
                <w:numId w:val="1"/>
              </w:numPr>
              <w:ind w:left="426"/>
              <w:jc w:val="both"/>
              <w:rPr>
                <w:rFonts w:ascii="Georgia" w:hAnsi="Georgia"/>
              </w:rPr>
            </w:pPr>
            <w:r w:rsidRPr="00990EA5">
              <w:rPr>
                <w:rFonts w:ascii="Georgia" w:hAnsi="Georgia"/>
              </w:rPr>
              <w:t xml:space="preserve">Smluvní strany se dohodly, že </w:t>
            </w:r>
            <w:r w:rsidR="00F42E23">
              <w:rPr>
                <w:rFonts w:ascii="Georgia" w:hAnsi="Georgia"/>
              </w:rPr>
              <w:t>ČRA</w:t>
            </w:r>
            <w:r w:rsidRPr="00990EA5">
              <w:rPr>
                <w:rFonts w:ascii="Georgia" w:hAnsi="Georgia"/>
              </w:rPr>
              <w:t xml:space="preserve"> zaplatí </w:t>
            </w:r>
            <w:r w:rsidR="00B65EAC">
              <w:rPr>
                <w:rFonts w:ascii="Georgia" w:hAnsi="Georgia"/>
              </w:rPr>
              <w:t>Dodavatel</w:t>
            </w:r>
            <w:r w:rsidR="00602705">
              <w:rPr>
                <w:rFonts w:ascii="Georgia" w:hAnsi="Georgia"/>
              </w:rPr>
              <w:t>i</w:t>
            </w:r>
            <w:r w:rsidRPr="00990EA5">
              <w:rPr>
                <w:rFonts w:ascii="Georgia" w:hAnsi="Georgia"/>
              </w:rPr>
              <w:t xml:space="preserve"> </w:t>
            </w:r>
            <w:r w:rsidR="0057179B">
              <w:rPr>
                <w:rFonts w:ascii="Georgia" w:hAnsi="Georgia"/>
              </w:rPr>
              <w:t>celkovou cenu</w:t>
            </w:r>
            <w:r w:rsidRPr="00990EA5">
              <w:rPr>
                <w:rFonts w:ascii="Georgia" w:hAnsi="Georgia"/>
              </w:rPr>
              <w:t xml:space="preserve"> </w:t>
            </w:r>
            <w:proofErr w:type="spellStart"/>
            <w:r w:rsidR="00990EA5" w:rsidRPr="00990EA5">
              <w:rPr>
                <w:rStyle w:val="normaltextrun"/>
                <w:rFonts w:ascii="Georgia" w:hAnsi="Georgia"/>
                <w:color w:val="000000"/>
                <w:highlight w:val="yellow"/>
                <w:shd w:val="clear" w:color="auto" w:fill="FFFFFF"/>
              </w:rPr>
              <w:t>xyz</w:t>
            </w:r>
            <w:proofErr w:type="spellEnd"/>
            <w:r w:rsidR="00990EA5" w:rsidRPr="00990EA5">
              <w:rPr>
                <w:rFonts w:ascii="Georgia" w:hAnsi="Georgia"/>
              </w:rPr>
              <w:t xml:space="preserve"> </w:t>
            </w:r>
            <w:r w:rsidR="005D5D34" w:rsidRPr="00903080">
              <w:rPr>
                <w:rFonts w:ascii="Georgia" w:hAnsi="Georgia"/>
                <w:color w:val="FF0000"/>
                <w:w w:val="105"/>
              </w:rPr>
              <w:t>(</w:t>
            </w:r>
            <w:r w:rsidR="005D5D34">
              <w:rPr>
                <w:rFonts w:ascii="Georgia" w:hAnsi="Georgia"/>
                <w:color w:val="FF0000"/>
                <w:w w:val="105"/>
              </w:rPr>
              <w:t xml:space="preserve">ÚZŘ uvede </w:t>
            </w:r>
            <w:r w:rsidR="007D28A2">
              <w:rPr>
                <w:rFonts w:ascii="Georgia" w:hAnsi="Georgia"/>
                <w:color w:val="FF0000"/>
                <w:w w:val="105"/>
              </w:rPr>
              <w:t>celkovou sumu zakázky</w:t>
            </w:r>
            <w:r w:rsidR="005D5D34">
              <w:rPr>
                <w:rFonts w:ascii="Georgia" w:hAnsi="Georgia"/>
                <w:color w:val="FF0000"/>
                <w:w w:val="105"/>
              </w:rPr>
              <w:t xml:space="preserve"> místo zažluceného „</w:t>
            </w:r>
            <w:proofErr w:type="spellStart"/>
            <w:r w:rsidR="005D5D34">
              <w:rPr>
                <w:rFonts w:ascii="Georgia" w:hAnsi="Georgia"/>
                <w:color w:val="FF0000"/>
                <w:w w:val="105"/>
              </w:rPr>
              <w:t>xyz</w:t>
            </w:r>
            <w:proofErr w:type="spellEnd"/>
            <w:r w:rsidR="005D5D34">
              <w:rPr>
                <w:rFonts w:ascii="Georgia" w:hAnsi="Georgia"/>
                <w:color w:val="FF0000"/>
                <w:w w:val="105"/>
              </w:rPr>
              <w:t>“, a tento červeně psaný text ve své nabídce vymaže)</w:t>
            </w:r>
            <w:r w:rsidR="005D5D34" w:rsidRPr="00D149DF">
              <w:rPr>
                <w:rFonts w:ascii="Georgia" w:hAnsi="Georgia"/>
                <w:w w:val="105"/>
              </w:rPr>
              <w:t xml:space="preserve"> </w:t>
            </w:r>
            <w:r w:rsidR="00422C4B" w:rsidRPr="00990EA5">
              <w:rPr>
                <w:rFonts w:ascii="Georgia" w:hAnsi="Georgia"/>
              </w:rPr>
              <w:t>amerických dolarů (USD)</w:t>
            </w:r>
            <w:r w:rsidR="00422C4B">
              <w:rPr>
                <w:rFonts w:ascii="Georgia" w:hAnsi="Georgia"/>
              </w:rPr>
              <w:t xml:space="preserve"> </w:t>
            </w:r>
            <w:r w:rsidR="00865328" w:rsidRPr="00865328">
              <w:rPr>
                <w:rFonts w:ascii="Georgia" w:hAnsi="Georgia"/>
              </w:rPr>
              <w:t xml:space="preserve">za kompletní provedení </w:t>
            </w:r>
            <w:r w:rsidR="00093A54">
              <w:rPr>
                <w:rFonts w:ascii="Georgia" w:hAnsi="Georgia"/>
              </w:rPr>
              <w:t>Dodávky</w:t>
            </w:r>
            <w:r w:rsidR="00865328" w:rsidRPr="00865328">
              <w:rPr>
                <w:rFonts w:ascii="Georgia" w:hAnsi="Georgia"/>
              </w:rPr>
              <w:t>. K ceně nebude připočtena žádná DPH, neboť Projekt je od DPH osvobozen</w:t>
            </w:r>
            <w:r w:rsidR="00B60A53">
              <w:rPr>
                <w:rFonts w:ascii="Georgia" w:hAnsi="Georgia"/>
              </w:rPr>
              <w:t>.</w:t>
            </w:r>
          </w:p>
          <w:p w14:paraId="6547FDC0" w14:textId="77777777" w:rsidR="00CE5961" w:rsidRDefault="00CE5961" w:rsidP="00CE5961">
            <w:pPr>
              <w:ind w:left="426"/>
              <w:jc w:val="both"/>
              <w:rPr>
                <w:rFonts w:ascii="Georgia" w:hAnsi="Georgia"/>
              </w:rPr>
            </w:pPr>
          </w:p>
          <w:p w14:paraId="15DEA284" w14:textId="10FB794D" w:rsidR="00F3034F" w:rsidRDefault="00391088" w:rsidP="00490BD9">
            <w:pPr>
              <w:numPr>
                <w:ilvl w:val="1"/>
                <w:numId w:val="1"/>
              </w:numPr>
              <w:ind w:left="426"/>
              <w:jc w:val="both"/>
              <w:rPr>
                <w:rFonts w:ascii="Georgia" w:hAnsi="Georgia"/>
              </w:rPr>
            </w:pPr>
            <w:r w:rsidRPr="00391088">
              <w:rPr>
                <w:rFonts w:ascii="Georgia" w:hAnsi="Georgia"/>
              </w:rPr>
              <w:t xml:space="preserve">Celková smluvní cena je pevná a zahrnuje veškeré náklady nezbytné pro řádné provedení </w:t>
            </w:r>
            <w:r w:rsidR="00093A54">
              <w:rPr>
                <w:rFonts w:ascii="Georgia" w:hAnsi="Georgia"/>
              </w:rPr>
              <w:t>Dodávky</w:t>
            </w:r>
            <w:r w:rsidRPr="00391088">
              <w:rPr>
                <w:rFonts w:ascii="Georgia" w:hAnsi="Georgia"/>
              </w:rPr>
              <w:t xml:space="preserve">, zejména balné, dopravu, pojištění a logistiku, celní odbavení (pokud je relevantní) a veškeré administrativní, personální a provozní náklady. </w:t>
            </w:r>
            <w:r w:rsidR="00B65EAC">
              <w:rPr>
                <w:rFonts w:ascii="Georgia" w:hAnsi="Georgia"/>
              </w:rPr>
              <w:t>Dodavatel</w:t>
            </w:r>
            <w:r w:rsidRPr="00391088">
              <w:rPr>
                <w:rFonts w:ascii="Georgia" w:hAnsi="Georgia"/>
              </w:rPr>
              <w:t xml:space="preserve"> nemá nárok na žádné další platby nad rámec dohodnuté smluvní ceny.</w:t>
            </w:r>
          </w:p>
          <w:p w14:paraId="190D6DC9" w14:textId="77777777" w:rsidR="00013044" w:rsidRPr="00CA6F7C" w:rsidRDefault="00013044" w:rsidP="00CA6F7C">
            <w:pPr>
              <w:rPr>
                <w:rFonts w:ascii="Georgia" w:hAnsi="Georgia"/>
              </w:rPr>
            </w:pPr>
          </w:p>
          <w:p w14:paraId="3339649A" w14:textId="77777777" w:rsidR="00417556" w:rsidRDefault="009E13A0" w:rsidP="0069408E">
            <w:pPr>
              <w:numPr>
                <w:ilvl w:val="1"/>
                <w:numId w:val="1"/>
              </w:numPr>
              <w:ind w:left="545"/>
              <w:jc w:val="both"/>
              <w:rPr>
                <w:rFonts w:ascii="Georgia" w:hAnsi="Georgia"/>
              </w:rPr>
            </w:pPr>
            <w:r w:rsidRPr="009E13A0">
              <w:rPr>
                <w:rFonts w:ascii="Georgia" w:hAnsi="Georgia"/>
              </w:rPr>
              <w:t>Smluvní cena bude uhrazena ve dvou splátkách vyjádřených jako procentní podíly z celkové smluvní ceny:</w:t>
            </w:r>
          </w:p>
          <w:p w14:paraId="3BD544B5" w14:textId="77777777" w:rsidR="009E13A0" w:rsidRDefault="009E13A0" w:rsidP="009E13A0">
            <w:pPr>
              <w:pStyle w:val="Odstavecseseznamem0"/>
              <w:rPr>
                <w:rFonts w:ascii="Georgia" w:hAnsi="Georgia"/>
              </w:rPr>
            </w:pPr>
          </w:p>
          <w:p w14:paraId="7FB9A8A5" w14:textId="77777777" w:rsidR="009E13A0" w:rsidRDefault="003E4591" w:rsidP="009E13A0">
            <w:pPr>
              <w:pStyle w:val="Odstavecseseznamem0"/>
              <w:numPr>
                <w:ilvl w:val="0"/>
                <w:numId w:val="42"/>
              </w:numPr>
              <w:ind w:right="20"/>
              <w:jc w:val="both"/>
              <w:rPr>
                <w:rFonts w:ascii="Georgia" w:hAnsi="Georgia"/>
              </w:rPr>
            </w:pPr>
            <w:r w:rsidRPr="003E4591">
              <w:rPr>
                <w:rFonts w:ascii="Georgia" w:hAnsi="Georgia"/>
                <w:b/>
                <w:bCs/>
              </w:rPr>
              <w:t>První platba (60 % z celkové smluvní ceny):</w:t>
            </w:r>
            <w:r>
              <w:rPr>
                <w:rFonts w:ascii="Georgia" w:hAnsi="Georgia"/>
                <w:b/>
                <w:bCs/>
              </w:rPr>
              <w:t xml:space="preserve"> </w:t>
            </w:r>
            <w:r w:rsidRPr="003E4591">
              <w:rPr>
                <w:rFonts w:ascii="Georgia" w:hAnsi="Georgia"/>
              </w:rPr>
              <w:t xml:space="preserve">Po úspěšném dokončení Části I – Hlavní infrastruktura (včetně serverů, racků a další související infrastruktury), včetně souvisejícího školení administrátorů, potvrzeném podpisem Akceptačního protokolu podle </w:t>
            </w:r>
            <w:r w:rsidR="00731B36">
              <w:rPr>
                <w:rFonts w:ascii="Georgia" w:hAnsi="Georgia"/>
              </w:rPr>
              <w:t xml:space="preserve">článku 1.7 a </w:t>
            </w:r>
            <w:r w:rsidRPr="003E4591">
              <w:rPr>
                <w:rFonts w:ascii="Georgia" w:hAnsi="Georgia"/>
              </w:rPr>
              <w:t>Přílohy č. 1</w:t>
            </w:r>
            <w:r w:rsidR="00731B36">
              <w:rPr>
                <w:rFonts w:ascii="Georgia" w:hAnsi="Georgia"/>
              </w:rPr>
              <w:t xml:space="preserve"> této smlouvy</w:t>
            </w:r>
            <w:r w:rsidRPr="003E4591">
              <w:rPr>
                <w:rFonts w:ascii="Georgia" w:hAnsi="Georgia"/>
              </w:rPr>
              <w:t>;</w:t>
            </w:r>
          </w:p>
          <w:p w14:paraId="1087BA6E" w14:textId="77777777" w:rsidR="009E13A0" w:rsidRPr="000B3449" w:rsidRDefault="009E13A0" w:rsidP="009E13A0">
            <w:pPr>
              <w:pStyle w:val="Odstavecseseznamem0"/>
              <w:ind w:left="720" w:right="20"/>
              <w:jc w:val="both"/>
              <w:rPr>
                <w:rFonts w:ascii="Georgia" w:hAnsi="Georgia"/>
              </w:rPr>
            </w:pPr>
          </w:p>
          <w:p w14:paraId="4207C46F" w14:textId="4FFDC03E" w:rsidR="009E13A0" w:rsidRPr="000B3449" w:rsidRDefault="00831D52" w:rsidP="009E13A0">
            <w:pPr>
              <w:pStyle w:val="Odstavecseseznamem0"/>
              <w:numPr>
                <w:ilvl w:val="0"/>
                <w:numId w:val="42"/>
              </w:numPr>
              <w:ind w:right="20"/>
              <w:jc w:val="both"/>
              <w:rPr>
                <w:rFonts w:ascii="Georgia" w:hAnsi="Georgia"/>
              </w:rPr>
            </w:pPr>
            <w:r w:rsidRPr="00831D52">
              <w:rPr>
                <w:rFonts w:ascii="Georgia" w:hAnsi="Georgia"/>
                <w:b/>
                <w:bCs/>
              </w:rPr>
              <w:t>Druhá platba (40 % z celkové smluvní ceny):</w:t>
            </w:r>
            <w:r w:rsidR="003E4591">
              <w:rPr>
                <w:rFonts w:ascii="Georgia" w:hAnsi="Georgia"/>
                <w:b/>
                <w:bCs/>
              </w:rPr>
              <w:t xml:space="preserve"> </w:t>
            </w:r>
            <w:r w:rsidRPr="00831D52">
              <w:rPr>
                <w:rFonts w:ascii="Georgia" w:hAnsi="Georgia"/>
              </w:rPr>
              <w:t>Po úspěšném dokončení Části II – Koncová a terénní zařízení, včetně školení k obsluze, potvrzeném podpisem</w:t>
            </w:r>
            <w:r w:rsidR="00F13813">
              <w:rPr>
                <w:rFonts w:ascii="Georgia" w:hAnsi="Georgia"/>
              </w:rPr>
              <w:t xml:space="preserve"> Akceptačního protokolu </w:t>
            </w:r>
            <w:r w:rsidRPr="00831D52">
              <w:rPr>
                <w:rFonts w:ascii="Georgia" w:hAnsi="Georgia"/>
              </w:rPr>
              <w:t xml:space="preserve">podle </w:t>
            </w:r>
            <w:r w:rsidR="00731B36">
              <w:rPr>
                <w:rFonts w:ascii="Georgia" w:hAnsi="Georgia"/>
              </w:rPr>
              <w:t xml:space="preserve">článku 1.7 a </w:t>
            </w:r>
            <w:r w:rsidRPr="00831D52">
              <w:rPr>
                <w:rFonts w:ascii="Georgia" w:hAnsi="Georgia"/>
              </w:rPr>
              <w:t>Přílohy č. 1</w:t>
            </w:r>
            <w:r w:rsidR="00731B36">
              <w:rPr>
                <w:rFonts w:ascii="Georgia" w:hAnsi="Georgia"/>
              </w:rPr>
              <w:t xml:space="preserve"> této smlouvy</w:t>
            </w:r>
            <w:r w:rsidRPr="00831D52">
              <w:rPr>
                <w:rFonts w:ascii="Georgia" w:hAnsi="Georgia"/>
              </w:rPr>
              <w:t>.</w:t>
            </w:r>
          </w:p>
          <w:p w14:paraId="3F07B230" w14:textId="77777777" w:rsidR="009E13A0" w:rsidRDefault="009E13A0" w:rsidP="009E13A0">
            <w:pPr>
              <w:ind w:left="545"/>
              <w:jc w:val="both"/>
              <w:rPr>
                <w:rFonts w:ascii="Georgia" w:hAnsi="Georgia"/>
              </w:rPr>
            </w:pPr>
          </w:p>
          <w:p w14:paraId="254BA971" w14:textId="77777777" w:rsidR="00792470" w:rsidRPr="009A3A58" w:rsidRDefault="00792470" w:rsidP="00792470">
            <w:pPr>
              <w:ind w:left="426"/>
              <w:jc w:val="both"/>
              <w:rPr>
                <w:rFonts w:ascii="Georgia" w:hAnsi="Georgia"/>
              </w:rPr>
            </w:pPr>
          </w:p>
          <w:p w14:paraId="62B00AE6" w14:textId="54C4EF9A" w:rsidR="00013044" w:rsidRPr="00E062C1" w:rsidRDefault="00831D52" w:rsidP="001C252F">
            <w:pPr>
              <w:numPr>
                <w:ilvl w:val="1"/>
                <w:numId w:val="1"/>
              </w:numPr>
              <w:ind w:left="426"/>
              <w:jc w:val="both"/>
              <w:rPr>
                <w:rFonts w:ascii="Georgia" w:hAnsi="Georgia"/>
              </w:rPr>
            </w:pPr>
            <w:r w:rsidRPr="00831D52">
              <w:rPr>
                <w:rFonts w:ascii="Georgia" w:hAnsi="Georgia"/>
              </w:rPr>
              <w:t xml:space="preserve">Platby budou provedeny v amerických dolarech (USD) bankovním převodem na účet </w:t>
            </w:r>
            <w:r w:rsidR="00B65EAC">
              <w:rPr>
                <w:rFonts w:ascii="Georgia" w:hAnsi="Georgia"/>
              </w:rPr>
              <w:t>Dodavatel</w:t>
            </w:r>
            <w:r w:rsidRPr="00831D52">
              <w:rPr>
                <w:rFonts w:ascii="Georgia" w:hAnsi="Georgia"/>
              </w:rPr>
              <w:t>e uvedený v záhlaví této Smlouvy.</w:t>
            </w:r>
          </w:p>
          <w:p w14:paraId="169EF1E6" w14:textId="77777777" w:rsidR="00180B04" w:rsidRPr="005E4F24" w:rsidRDefault="00180B04" w:rsidP="001C252F">
            <w:pPr>
              <w:jc w:val="both"/>
              <w:rPr>
                <w:rFonts w:ascii="Georgia" w:hAnsi="Georgia"/>
              </w:rPr>
            </w:pPr>
          </w:p>
          <w:p w14:paraId="6AB2BDF3" w14:textId="0BBC6C3B" w:rsidR="004D40CE" w:rsidRPr="00865F11" w:rsidRDefault="00B65EAC" w:rsidP="0027645B">
            <w:pPr>
              <w:pStyle w:val="Odstavecseseznamem0"/>
              <w:numPr>
                <w:ilvl w:val="1"/>
                <w:numId w:val="1"/>
              </w:numPr>
              <w:ind w:left="306"/>
              <w:jc w:val="both"/>
              <w:rPr>
                <w:rFonts w:ascii="Georgia" w:hAnsi="Georgia"/>
              </w:rPr>
            </w:pPr>
            <w:r>
              <w:rPr>
                <w:rFonts w:ascii="Georgia" w:hAnsi="Georgia"/>
              </w:rPr>
              <w:t>Dodavatel</w:t>
            </w:r>
            <w:r w:rsidR="00BB247F" w:rsidRPr="00BB247F">
              <w:rPr>
                <w:rFonts w:ascii="Georgia" w:hAnsi="Georgia"/>
              </w:rPr>
              <w:t xml:space="preserve"> vystaví fakturu do deseti (10) kalendářních dnů po</w:t>
            </w:r>
            <w:r w:rsidR="00337E12">
              <w:rPr>
                <w:rFonts w:ascii="Georgia" w:hAnsi="Georgia"/>
              </w:rPr>
              <w:t xml:space="preserve"> oboustranném</w:t>
            </w:r>
            <w:r w:rsidR="00BB247F" w:rsidRPr="00BB247F">
              <w:rPr>
                <w:rFonts w:ascii="Georgia" w:hAnsi="Georgia"/>
              </w:rPr>
              <w:t xml:space="preserve"> podpisu Akceptační</w:t>
            </w:r>
            <w:r w:rsidR="00BB1B2C">
              <w:rPr>
                <w:rFonts w:ascii="Georgia" w:hAnsi="Georgia"/>
              </w:rPr>
              <w:t>ho</w:t>
            </w:r>
            <w:r w:rsidR="00BB247F" w:rsidRPr="00BB247F">
              <w:rPr>
                <w:rFonts w:ascii="Georgia" w:hAnsi="Georgia"/>
              </w:rPr>
              <w:t xml:space="preserve"> protokol</w:t>
            </w:r>
            <w:r w:rsidR="00BB1B2C">
              <w:rPr>
                <w:rFonts w:ascii="Georgia" w:hAnsi="Georgia"/>
              </w:rPr>
              <w:t>u</w:t>
            </w:r>
            <w:r w:rsidR="00337E12">
              <w:rPr>
                <w:rFonts w:ascii="Georgia" w:hAnsi="Georgia"/>
              </w:rPr>
              <w:t xml:space="preserve"> za Část I</w:t>
            </w:r>
            <w:r w:rsidR="007537C4">
              <w:rPr>
                <w:rFonts w:ascii="Georgia" w:hAnsi="Georgia"/>
              </w:rPr>
              <w:t>, respektive Část</w:t>
            </w:r>
            <w:r w:rsidR="00337E12">
              <w:rPr>
                <w:rFonts w:ascii="Georgia" w:hAnsi="Georgia"/>
              </w:rPr>
              <w:t xml:space="preserve"> II</w:t>
            </w:r>
            <w:r w:rsidR="00BB247F" w:rsidRPr="00BB247F">
              <w:rPr>
                <w:rFonts w:ascii="Georgia" w:hAnsi="Georgia"/>
              </w:rPr>
              <w:t>. Faktura bude</w:t>
            </w:r>
            <w:r w:rsidR="0090727B">
              <w:rPr>
                <w:rFonts w:ascii="Georgia" w:hAnsi="Georgia"/>
              </w:rPr>
              <w:t xml:space="preserve"> obsahovat projektový kód (</w:t>
            </w:r>
            <w:r w:rsidR="0090727B" w:rsidRPr="0090727B">
              <w:rPr>
                <w:rFonts w:ascii="Georgia" w:hAnsi="Georgia"/>
              </w:rPr>
              <w:t>ZM-2023-062-FO-41030</w:t>
            </w:r>
            <w:r w:rsidR="0090727B">
              <w:rPr>
                <w:rFonts w:ascii="Georgia" w:hAnsi="Georgia"/>
              </w:rPr>
              <w:t>), číslo jednací této smlouvy, a bude</w:t>
            </w:r>
            <w:r w:rsidR="00BB247F" w:rsidRPr="00BB247F">
              <w:rPr>
                <w:rFonts w:ascii="Georgia" w:hAnsi="Georgia"/>
              </w:rPr>
              <w:t xml:space="preserve"> zaslána elektronicky kontaktní osobě ČRA a musí obsahovat všechny náležité právní a smluvní náležitosti.</w:t>
            </w:r>
          </w:p>
          <w:p w14:paraId="662DF25C" w14:textId="77777777" w:rsidR="00180B04" w:rsidRPr="00CC37A9" w:rsidRDefault="00180B04" w:rsidP="00CC37A9">
            <w:pPr>
              <w:jc w:val="both"/>
              <w:rPr>
                <w:rFonts w:ascii="Georgia" w:hAnsi="Georgia"/>
              </w:rPr>
            </w:pPr>
          </w:p>
          <w:p w14:paraId="0BB7A085" w14:textId="77777777" w:rsidR="00B76054" w:rsidRDefault="00865F11" w:rsidP="00544DBB">
            <w:pPr>
              <w:numPr>
                <w:ilvl w:val="1"/>
                <w:numId w:val="1"/>
              </w:numPr>
              <w:ind w:left="426"/>
              <w:jc w:val="both"/>
              <w:rPr>
                <w:rFonts w:ascii="Georgia" w:hAnsi="Georgia"/>
              </w:rPr>
            </w:pPr>
            <w:r w:rsidRPr="00865F11">
              <w:rPr>
                <w:rFonts w:ascii="Georgia" w:hAnsi="Georgia"/>
              </w:rPr>
              <w:t xml:space="preserve">Lhůta splatnosti správné a úplné faktury je 21 dnů od jejího doručení </w:t>
            </w:r>
            <w:r w:rsidR="00F42E23">
              <w:rPr>
                <w:rFonts w:ascii="Georgia" w:hAnsi="Georgia"/>
              </w:rPr>
              <w:t>ČRA</w:t>
            </w:r>
            <w:r w:rsidRPr="00865F11">
              <w:rPr>
                <w:rFonts w:ascii="Georgia" w:hAnsi="Georgia"/>
              </w:rPr>
              <w:t xml:space="preserve">. Termínem úhrady částky uvedené na faktuře se rozumí den odpisu platby z účtu </w:t>
            </w:r>
            <w:r w:rsidR="00F42E23">
              <w:rPr>
                <w:rFonts w:ascii="Georgia" w:hAnsi="Georgia"/>
              </w:rPr>
              <w:t>ČRA</w:t>
            </w:r>
            <w:r w:rsidRPr="00865F11">
              <w:rPr>
                <w:rFonts w:ascii="Georgia" w:hAnsi="Georgia"/>
              </w:rPr>
              <w:t>.</w:t>
            </w:r>
          </w:p>
          <w:p w14:paraId="1E95D3C7" w14:textId="77777777" w:rsidR="00CC37A9" w:rsidRDefault="00CC37A9" w:rsidP="00CC37A9">
            <w:pPr>
              <w:pStyle w:val="Odstavecseseznamem0"/>
              <w:rPr>
                <w:rFonts w:ascii="Georgia" w:hAnsi="Georgia"/>
              </w:rPr>
            </w:pPr>
          </w:p>
          <w:p w14:paraId="74EA3B60" w14:textId="77777777" w:rsidR="00B76054" w:rsidRDefault="00CC37A9" w:rsidP="00CC37A9">
            <w:pPr>
              <w:numPr>
                <w:ilvl w:val="1"/>
                <w:numId w:val="1"/>
              </w:numPr>
              <w:ind w:left="426"/>
              <w:jc w:val="both"/>
              <w:rPr>
                <w:rFonts w:ascii="Georgia" w:hAnsi="Georgia"/>
              </w:rPr>
            </w:pPr>
            <w:r>
              <w:rPr>
                <w:rFonts w:ascii="Georgia" w:hAnsi="Georgia"/>
              </w:rPr>
              <w:t>Č</w:t>
            </w:r>
            <w:r w:rsidRPr="00CC37A9">
              <w:rPr>
                <w:rFonts w:ascii="Georgia" w:hAnsi="Georgia"/>
              </w:rPr>
              <w:t>RA je oprávněna vrátit fakturu bez proplacení, pokud obsahuje nesprávné nebo neúplné údaje, nebo pokud není vystavena v souladu s touto Smlouvou. V takovém případě počne běžet nová lhůta splatnosti doručením opravené faktury.</w:t>
            </w:r>
          </w:p>
          <w:p w14:paraId="58F4DA05" w14:textId="77777777" w:rsidR="00CC37A9" w:rsidRDefault="00CC37A9" w:rsidP="00CC37A9">
            <w:pPr>
              <w:pStyle w:val="Odstavecseseznamem0"/>
              <w:rPr>
                <w:rFonts w:ascii="Georgia" w:hAnsi="Georgia"/>
              </w:rPr>
            </w:pPr>
          </w:p>
          <w:p w14:paraId="445CCD4E" w14:textId="77777777" w:rsidR="001412C9" w:rsidRDefault="00CC37A9" w:rsidP="002415A0">
            <w:pPr>
              <w:numPr>
                <w:ilvl w:val="1"/>
                <w:numId w:val="1"/>
              </w:numPr>
              <w:ind w:left="426"/>
              <w:jc w:val="both"/>
              <w:rPr>
                <w:rFonts w:ascii="Georgia" w:hAnsi="Georgia"/>
              </w:rPr>
            </w:pPr>
            <w:r w:rsidRPr="00CC37A9">
              <w:rPr>
                <w:rFonts w:ascii="Georgia" w:hAnsi="Georgia"/>
              </w:rPr>
              <w:t xml:space="preserve">Jakákoliv změna smluvní ceny je platná pouze tehdy, je-li dohodnuta v písemném dodatku k této Smlouvě podepsaném oběma Smluvními stranami. Žádná úprava ceny z důvodu změn směnných kurzů, tržních cen nebo </w:t>
            </w:r>
            <w:r w:rsidR="00356136">
              <w:rPr>
                <w:rFonts w:ascii="Georgia" w:hAnsi="Georgia"/>
              </w:rPr>
              <w:t>struktura nákladů</w:t>
            </w:r>
            <w:r w:rsidR="00356136" w:rsidRPr="00356136">
              <w:rPr>
                <w:rFonts w:ascii="Georgia" w:hAnsi="Georgia"/>
              </w:rPr>
              <w:t xml:space="preserve"> není přípustná</w:t>
            </w:r>
            <w:r w:rsidR="002415A0">
              <w:rPr>
                <w:rFonts w:ascii="Georgia" w:hAnsi="Georgia"/>
              </w:rPr>
              <w:t>.</w:t>
            </w:r>
          </w:p>
          <w:p w14:paraId="1E63DF93" w14:textId="77777777" w:rsidR="00E7275C" w:rsidRDefault="00E7275C" w:rsidP="00F261D4">
            <w:pPr>
              <w:pStyle w:val="Odstavecseseznamem0"/>
              <w:rPr>
                <w:rFonts w:ascii="Georgia" w:hAnsi="Georgia"/>
              </w:rPr>
            </w:pPr>
          </w:p>
          <w:p w14:paraId="1CAC707B" w14:textId="77777777" w:rsidR="00E7275C" w:rsidRDefault="00E7275C" w:rsidP="00E7275C">
            <w:pPr>
              <w:ind w:left="426"/>
              <w:jc w:val="both"/>
              <w:rPr>
                <w:rFonts w:ascii="Georgia" w:hAnsi="Georgia"/>
              </w:rPr>
            </w:pPr>
          </w:p>
          <w:p w14:paraId="623C7D5B" w14:textId="77777777" w:rsidR="00E7275C" w:rsidRDefault="00E7275C" w:rsidP="00E7275C">
            <w:pPr>
              <w:ind w:left="426"/>
              <w:jc w:val="both"/>
              <w:rPr>
                <w:rFonts w:ascii="Georgia" w:hAnsi="Georgia"/>
              </w:rPr>
            </w:pPr>
          </w:p>
          <w:p w14:paraId="039E7874" w14:textId="77777777" w:rsidR="00E7275C" w:rsidRPr="002415A0" w:rsidRDefault="00E7275C" w:rsidP="00F261D4">
            <w:pPr>
              <w:ind w:left="426"/>
              <w:jc w:val="both"/>
              <w:rPr>
                <w:rFonts w:ascii="Georgia" w:hAnsi="Georgia"/>
              </w:rPr>
            </w:pPr>
          </w:p>
          <w:p w14:paraId="373CFADC" w14:textId="77777777" w:rsidR="00B76054" w:rsidRDefault="00B76054" w:rsidP="001C252F">
            <w:pPr>
              <w:pStyle w:val="Nadpis3"/>
              <w:jc w:val="center"/>
              <w:rPr>
                <w:rFonts w:ascii="Georgia" w:hAnsi="Georgia"/>
                <w:sz w:val="24"/>
                <w:szCs w:val="24"/>
              </w:rPr>
            </w:pPr>
            <w:r w:rsidRPr="00C94601">
              <w:rPr>
                <w:rFonts w:ascii="Georgia" w:hAnsi="Georgia"/>
                <w:sz w:val="24"/>
                <w:szCs w:val="24"/>
              </w:rPr>
              <w:t>Článek 3</w:t>
            </w:r>
          </w:p>
          <w:p w14:paraId="39709560" w14:textId="77777777" w:rsidR="00865F11" w:rsidRPr="00356136" w:rsidRDefault="00865F11" w:rsidP="00865F11">
            <w:pPr>
              <w:jc w:val="center"/>
              <w:rPr>
                <w:rFonts w:ascii="Georgia" w:hAnsi="Georgia"/>
                <w:u w:val="single"/>
                <w:lang w:eastAsia="ar-SA"/>
              </w:rPr>
            </w:pPr>
            <w:r w:rsidRPr="00356136">
              <w:rPr>
                <w:rFonts w:ascii="Georgia" w:hAnsi="Georgia"/>
                <w:u w:val="single"/>
                <w:lang w:eastAsia="ar-SA"/>
              </w:rPr>
              <w:t>Doba a ukončení účinnosti smlouvy</w:t>
            </w:r>
          </w:p>
          <w:p w14:paraId="2F1F5A58" w14:textId="77777777" w:rsidR="00356136" w:rsidRPr="00865F11" w:rsidRDefault="00356136" w:rsidP="00865F11">
            <w:pPr>
              <w:jc w:val="center"/>
              <w:rPr>
                <w:u w:val="single"/>
                <w:lang w:eastAsia="ar-SA"/>
              </w:rPr>
            </w:pPr>
          </w:p>
          <w:p w14:paraId="60D9ACF8" w14:textId="77777777" w:rsidR="00B76054" w:rsidRPr="005E4F24" w:rsidRDefault="00B76054" w:rsidP="001C252F">
            <w:pPr>
              <w:pStyle w:val="Odstavecseseznamem0"/>
              <w:numPr>
                <w:ilvl w:val="0"/>
                <w:numId w:val="1"/>
              </w:numPr>
              <w:jc w:val="both"/>
              <w:rPr>
                <w:rFonts w:ascii="Georgia" w:hAnsi="Georgia"/>
                <w:vanish/>
              </w:rPr>
            </w:pPr>
          </w:p>
          <w:p w14:paraId="19CD9F7B" w14:textId="2F78DF12" w:rsidR="00CA7D2E" w:rsidRPr="0054067E" w:rsidRDefault="00B65EAC" w:rsidP="00517613">
            <w:pPr>
              <w:pStyle w:val="Zkladntext21"/>
              <w:numPr>
                <w:ilvl w:val="1"/>
                <w:numId w:val="1"/>
              </w:numPr>
              <w:ind w:left="445"/>
              <w:jc w:val="both"/>
              <w:rPr>
                <w:rFonts w:ascii="Georgia" w:hAnsi="Georgia"/>
              </w:rPr>
            </w:pPr>
            <w:r>
              <w:rPr>
                <w:rFonts w:ascii="Georgia" w:hAnsi="Georgia"/>
                <w:color w:val="auto"/>
                <w:lang w:eastAsia="cs-CZ"/>
              </w:rPr>
              <w:t>Dodavatel</w:t>
            </w:r>
            <w:r w:rsidR="00517613" w:rsidRPr="00517613">
              <w:rPr>
                <w:rFonts w:ascii="Georgia" w:hAnsi="Georgia"/>
                <w:color w:val="auto"/>
                <w:lang w:eastAsia="cs-CZ"/>
              </w:rPr>
              <w:t xml:space="preserve"> se zavazuje provést a předat </w:t>
            </w:r>
            <w:r w:rsidR="00093A54">
              <w:rPr>
                <w:rFonts w:ascii="Georgia" w:hAnsi="Georgia"/>
                <w:color w:val="auto"/>
                <w:lang w:eastAsia="cs-CZ"/>
              </w:rPr>
              <w:t>Dodávku</w:t>
            </w:r>
            <w:r w:rsidR="00517613" w:rsidRPr="00517613">
              <w:rPr>
                <w:rFonts w:ascii="Georgia" w:hAnsi="Georgia"/>
                <w:color w:val="auto"/>
                <w:lang w:eastAsia="cs-CZ"/>
              </w:rPr>
              <w:t xml:space="preserve"> jako celek nejpozději do </w:t>
            </w:r>
            <w:r w:rsidR="0054067E">
              <w:rPr>
                <w:rFonts w:ascii="Georgia" w:hAnsi="Georgia"/>
                <w:color w:val="auto"/>
                <w:lang w:eastAsia="cs-CZ"/>
              </w:rPr>
              <w:t>12</w:t>
            </w:r>
            <w:r w:rsidR="00517613" w:rsidRPr="00517613">
              <w:rPr>
                <w:rFonts w:ascii="Georgia" w:hAnsi="Georgia"/>
                <w:color w:val="auto"/>
                <w:lang w:eastAsia="cs-CZ"/>
              </w:rPr>
              <w:t>0 kalendářních dnů ode dne nabytí účinnosti této Smlouvy.</w:t>
            </w:r>
          </w:p>
          <w:p w14:paraId="006BEF0E" w14:textId="77777777" w:rsidR="0054067E" w:rsidRPr="00706808" w:rsidRDefault="0054067E" w:rsidP="0054067E">
            <w:pPr>
              <w:pStyle w:val="Zkladntext21"/>
              <w:ind w:left="445"/>
              <w:jc w:val="both"/>
              <w:rPr>
                <w:rFonts w:ascii="Georgia" w:hAnsi="Georgia"/>
              </w:rPr>
            </w:pPr>
          </w:p>
          <w:p w14:paraId="47BE967F" w14:textId="1F3EEE81" w:rsidR="00706808" w:rsidRPr="005E4F24" w:rsidRDefault="00093A54" w:rsidP="00706808">
            <w:pPr>
              <w:pStyle w:val="Zkladntext21"/>
              <w:numPr>
                <w:ilvl w:val="1"/>
                <w:numId w:val="1"/>
              </w:numPr>
              <w:ind w:left="445"/>
              <w:jc w:val="both"/>
              <w:rPr>
                <w:rFonts w:ascii="Georgia" w:hAnsi="Georgia"/>
              </w:rPr>
            </w:pPr>
            <w:r>
              <w:rPr>
                <w:rFonts w:ascii="Georgia" w:hAnsi="Georgia"/>
              </w:rPr>
              <w:t>Dodávka</w:t>
            </w:r>
            <w:r w:rsidR="00706808" w:rsidRPr="0030290F">
              <w:rPr>
                <w:rFonts w:ascii="Georgia" w:hAnsi="Georgia"/>
              </w:rPr>
              <w:t xml:space="preserve"> bude realizován</w:t>
            </w:r>
            <w:r w:rsidR="00313A90">
              <w:rPr>
                <w:rFonts w:ascii="Georgia" w:hAnsi="Georgia"/>
              </w:rPr>
              <w:t>a</w:t>
            </w:r>
            <w:r w:rsidR="00706808" w:rsidRPr="0030290F">
              <w:rPr>
                <w:rFonts w:ascii="Georgia" w:hAnsi="Georgia"/>
              </w:rPr>
              <w:t xml:space="preserve"> v následujících fázích:</w:t>
            </w:r>
          </w:p>
          <w:p w14:paraId="75A058A2" w14:textId="4C508096" w:rsidR="00706808" w:rsidRPr="00CE5961" w:rsidRDefault="00706808" w:rsidP="00706808">
            <w:pPr>
              <w:numPr>
                <w:ilvl w:val="0"/>
                <w:numId w:val="2"/>
              </w:numPr>
              <w:ind w:left="873" w:hanging="284"/>
              <w:jc w:val="both"/>
              <w:rPr>
                <w:rFonts w:ascii="Georgia" w:hAnsi="Georgia"/>
              </w:rPr>
            </w:pPr>
            <w:r w:rsidRPr="00F75F6D">
              <w:rPr>
                <w:rFonts w:ascii="Georgia" w:eastAsia="Calibri" w:hAnsi="Georgia"/>
                <w:b/>
                <w:bCs/>
                <w:color w:val="000000"/>
              </w:rPr>
              <w:t xml:space="preserve">Fáze I – Plánování </w:t>
            </w:r>
            <w:r w:rsidR="00043FF8" w:rsidRPr="00F75F6D">
              <w:rPr>
                <w:rFonts w:ascii="Georgia" w:eastAsia="Calibri" w:hAnsi="Georgia"/>
                <w:b/>
                <w:bCs/>
                <w:color w:val="000000"/>
              </w:rPr>
              <w:t>rozmístění</w:t>
            </w:r>
            <w:r w:rsidRPr="00C06A22">
              <w:rPr>
                <w:rFonts w:ascii="Georgia" w:eastAsia="Calibri" w:hAnsi="Georgia"/>
                <w:color w:val="000000"/>
              </w:rPr>
              <w:t xml:space="preserve">: </w:t>
            </w:r>
            <w:r w:rsidR="00B65EAC">
              <w:rPr>
                <w:rFonts w:ascii="Georgia" w:eastAsia="Calibri" w:hAnsi="Georgia"/>
                <w:color w:val="000000"/>
              </w:rPr>
              <w:t>Dodavatel</w:t>
            </w:r>
            <w:r w:rsidRPr="00C06A22">
              <w:rPr>
                <w:rFonts w:ascii="Georgia" w:eastAsia="Calibri" w:hAnsi="Georgia"/>
                <w:color w:val="000000"/>
              </w:rPr>
              <w:t xml:space="preserve"> vypracuje a předloží </w:t>
            </w:r>
            <w:r w:rsidRPr="00C06A22">
              <w:rPr>
                <w:rFonts w:ascii="Georgia" w:eastAsia="Calibri" w:hAnsi="Georgia"/>
                <w:color w:val="000000"/>
              </w:rPr>
              <w:lastRenderedPageBreak/>
              <w:t xml:space="preserve">dokument </w:t>
            </w:r>
            <w:proofErr w:type="spellStart"/>
            <w:r w:rsidRPr="00C06A22">
              <w:rPr>
                <w:rFonts w:ascii="Georgia" w:eastAsia="Calibri" w:hAnsi="Georgia"/>
                <w:color w:val="000000"/>
              </w:rPr>
              <w:t>Deployment</w:t>
            </w:r>
            <w:proofErr w:type="spellEnd"/>
            <w:r w:rsidRPr="00C06A22">
              <w:rPr>
                <w:rFonts w:ascii="Georgia" w:eastAsia="Calibri" w:hAnsi="Georgia"/>
                <w:color w:val="000000"/>
              </w:rPr>
              <w:t xml:space="preserve"> </w:t>
            </w:r>
            <w:proofErr w:type="spellStart"/>
            <w:r w:rsidRPr="00C06A22">
              <w:rPr>
                <w:rFonts w:ascii="Georgia" w:eastAsia="Calibri" w:hAnsi="Georgia"/>
                <w:color w:val="000000"/>
              </w:rPr>
              <w:t>Blueprint</w:t>
            </w:r>
            <w:proofErr w:type="spellEnd"/>
            <w:r w:rsidRPr="00C06A22">
              <w:rPr>
                <w:rFonts w:ascii="Georgia" w:eastAsia="Calibri" w:hAnsi="Georgia"/>
                <w:color w:val="000000"/>
              </w:rPr>
              <w:t xml:space="preserve"> </w:t>
            </w:r>
            <w:r w:rsidRPr="00F75F6D">
              <w:rPr>
                <w:rFonts w:ascii="Georgia" w:eastAsia="Calibri" w:hAnsi="Georgia"/>
                <w:b/>
                <w:bCs/>
                <w:color w:val="000000"/>
              </w:rPr>
              <w:t xml:space="preserve">do třiceti (30) kalendářních dnů </w:t>
            </w:r>
            <w:r w:rsidRPr="00C06A22">
              <w:rPr>
                <w:rFonts w:ascii="Georgia" w:eastAsia="Calibri" w:hAnsi="Georgia"/>
                <w:color w:val="000000"/>
              </w:rPr>
              <w:t>ode dne nabytí účinnosti této Smlouvy;</w:t>
            </w:r>
          </w:p>
          <w:p w14:paraId="237523A2" w14:textId="77777777" w:rsidR="00706808" w:rsidRPr="00F003FC" w:rsidRDefault="00706808" w:rsidP="00706808">
            <w:pPr>
              <w:ind w:left="873"/>
              <w:jc w:val="both"/>
              <w:rPr>
                <w:rFonts w:ascii="Georgia" w:hAnsi="Georgia"/>
              </w:rPr>
            </w:pPr>
          </w:p>
          <w:p w14:paraId="5FE4BD2A" w14:textId="4761DD66" w:rsidR="00706808" w:rsidRPr="00EE4A1A" w:rsidRDefault="00706808" w:rsidP="00706808">
            <w:pPr>
              <w:numPr>
                <w:ilvl w:val="0"/>
                <w:numId w:val="2"/>
              </w:numPr>
              <w:spacing w:line="259" w:lineRule="auto"/>
              <w:ind w:left="873" w:hanging="284"/>
              <w:jc w:val="both"/>
              <w:rPr>
                <w:rFonts w:ascii="Georgia" w:hAnsi="Georgia"/>
              </w:rPr>
            </w:pPr>
            <w:r w:rsidRPr="00925505">
              <w:rPr>
                <w:rFonts w:ascii="Georgia" w:eastAsia="Calibri" w:hAnsi="Georgia"/>
                <w:b/>
                <w:bCs/>
                <w:color w:val="000000" w:themeColor="text1"/>
              </w:rPr>
              <w:t>Fáze II – Hlavní infrastruktura:</w:t>
            </w:r>
            <w:r w:rsidRPr="00925505">
              <w:rPr>
                <w:rFonts w:ascii="Georgia" w:eastAsia="Calibri" w:hAnsi="Georgia"/>
                <w:color w:val="000000" w:themeColor="text1"/>
              </w:rPr>
              <w:t xml:space="preserve"> </w:t>
            </w:r>
            <w:r w:rsidR="00B65EAC">
              <w:rPr>
                <w:rFonts w:ascii="Georgia" w:eastAsia="Calibri" w:hAnsi="Georgia"/>
                <w:color w:val="000000" w:themeColor="text1"/>
              </w:rPr>
              <w:t>Dodavatel</w:t>
            </w:r>
            <w:r w:rsidRPr="00925505">
              <w:rPr>
                <w:rFonts w:ascii="Georgia" w:eastAsia="Calibri" w:hAnsi="Georgia"/>
                <w:color w:val="000000" w:themeColor="text1"/>
              </w:rPr>
              <w:t xml:space="preserve"> dokončí dodávku, instalaci, konfiguraci a</w:t>
            </w:r>
            <w:r w:rsidR="00F13813">
              <w:rPr>
                <w:rFonts w:ascii="Georgia" w:eastAsia="Calibri" w:hAnsi="Georgia"/>
                <w:color w:val="000000" w:themeColor="text1"/>
              </w:rPr>
              <w:t xml:space="preserve"> předání k</w:t>
            </w:r>
            <w:r w:rsidRPr="00925505">
              <w:rPr>
                <w:rFonts w:ascii="Georgia" w:eastAsia="Calibri" w:hAnsi="Georgia"/>
                <w:color w:val="000000" w:themeColor="text1"/>
              </w:rPr>
              <w:t xml:space="preserve"> akceptaci hlavní infrastruktury </w:t>
            </w:r>
            <w:r w:rsidRPr="00925505">
              <w:rPr>
                <w:rFonts w:ascii="Georgia" w:eastAsia="Calibri" w:hAnsi="Georgia"/>
                <w:b/>
                <w:bCs/>
                <w:color w:val="000000" w:themeColor="text1"/>
              </w:rPr>
              <w:t xml:space="preserve">do </w:t>
            </w:r>
            <w:r w:rsidR="001353C1">
              <w:rPr>
                <w:rFonts w:ascii="Georgia" w:eastAsia="Calibri" w:hAnsi="Georgia"/>
                <w:b/>
                <w:bCs/>
                <w:color w:val="000000" w:themeColor="text1"/>
              </w:rPr>
              <w:t>devadesáti</w:t>
            </w:r>
            <w:r w:rsidRPr="00925505">
              <w:rPr>
                <w:rFonts w:ascii="Georgia" w:eastAsia="Calibri" w:hAnsi="Georgia"/>
                <w:b/>
                <w:bCs/>
                <w:color w:val="000000" w:themeColor="text1"/>
              </w:rPr>
              <w:t xml:space="preserve"> (</w:t>
            </w:r>
            <w:r w:rsidR="001353C1">
              <w:rPr>
                <w:rFonts w:ascii="Georgia" w:eastAsia="Calibri" w:hAnsi="Georgia"/>
                <w:b/>
                <w:bCs/>
                <w:color w:val="000000" w:themeColor="text1"/>
              </w:rPr>
              <w:t>9</w:t>
            </w:r>
            <w:r w:rsidRPr="00925505">
              <w:rPr>
                <w:rFonts w:ascii="Georgia" w:eastAsia="Calibri" w:hAnsi="Georgia"/>
                <w:b/>
                <w:bCs/>
                <w:color w:val="000000" w:themeColor="text1"/>
              </w:rPr>
              <w:t xml:space="preserve">0) kalendářních dnů </w:t>
            </w:r>
            <w:r w:rsidRPr="00925505">
              <w:rPr>
                <w:rFonts w:ascii="Georgia" w:eastAsia="Calibri" w:hAnsi="Georgia"/>
                <w:color w:val="000000" w:themeColor="text1"/>
              </w:rPr>
              <w:t>ode dne nabytí účinnosti této Smlouvy;</w:t>
            </w:r>
          </w:p>
          <w:p w14:paraId="6539E0C1" w14:textId="77777777" w:rsidR="00706808" w:rsidRPr="00F003FC" w:rsidRDefault="00706808" w:rsidP="00706808">
            <w:pPr>
              <w:spacing w:line="259" w:lineRule="auto"/>
              <w:jc w:val="both"/>
              <w:rPr>
                <w:rFonts w:ascii="Georgia" w:hAnsi="Georgia"/>
              </w:rPr>
            </w:pPr>
          </w:p>
          <w:p w14:paraId="7870268C" w14:textId="107762E8" w:rsidR="00706808" w:rsidRDefault="00706808" w:rsidP="00706808">
            <w:pPr>
              <w:numPr>
                <w:ilvl w:val="0"/>
                <w:numId w:val="2"/>
              </w:numPr>
              <w:ind w:left="873" w:hanging="284"/>
              <w:jc w:val="both"/>
              <w:rPr>
                <w:rFonts w:ascii="Georgia" w:hAnsi="Georgia"/>
              </w:rPr>
            </w:pPr>
            <w:r w:rsidRPr="002761BF">
              <w:rPr>
                <w:rFonts w:ascii="Georgia" w:eastAsia="Calibri" w:hAnsi="Georgia"/>
                <w:b/>
                <w:bCs/>
                <w:color w:val="000000" w:themeColor="text1"/>
              </w:rPr>
              <w:t>Fáze III – Koncová a terénní zařízení:</w:t>
            </w:r>
            <w:r w:rsidRPr="002761BF">
              <w:rPr>
                <w:rFonts w:ascii="Georgia" w:eastAsia="Calibri" w:hAnsi="Georgia"/>
                <w:color w:val="000000" w:themeColor="text1"/>
              </w:rPr>
              <w:t xml:space="preserve"> </w:t>
            </w:r>
            <w:r w:rsidR="00B65EAC">
              <w:rPr>
                <w:rFonts w:ascii="Georgia" w:eastAsia="Calibri" w:hAnsi="Georgia"/>
                <w:color w:val="000000" w:themeColor="text1"/>
              </w:rPr>
              <w:t>Dodavatel</w:t>
            </w:r>
            <w:r w:rsidRPr="002761BF">
              <w:rPr>
                <w:rFonts w:ascii="Georgia" w:eastAsia="Calibri" w:hAnsi="Georgia"/>
                <w:color w:val="000000" w:themeColor="text1"/>
              </w:rPr>
              <w:t xml:space="preserve"> dokončí dodávku, instalaci, školení a závěrečné předání veškerého zbývajícího vybavení </w:t>
            </w:r>
            <w:r w:rsidRPr="00FF5EBF">
              <w:rPr>
                <w:rFonts w:ascii="Georgia" w:eastAsia="Calibri" w:hAnsi="Georgia"/>
                <w:b/>
                <w:bCs/>
                <w:color w:val="000000" w:themeColor="text1"/>
              </w:rPr>
              <w:t xml:space="preserve">do </w:t>
            </w:r>
            <w:r w:rsidR="001353C1">
              <w:rPr>
                <w:rFonts w:ascii="Georgia" w:eastAsia="Calibri" w:hAnsi="Georgia"/>
                <w:b/>
                <w:bCs/>
                <w:color w:val="000000" w:themeColor="text1"/>
              </w:rPr>
              <w:t>sto dvaceti</w:t>
            </w:r>
            <w:r w:rsidRPr="00FF5EBF">
              <w:rPr>
                <w:rFonts w:ascii="Georgia" w:eastAsia="Calibri" w:hAnsi="Georgia"/>
                <w:b/>
                <w:bCs/>
                <w:color w:val="000000" w:themeColor="text1"/>
              </w:rPr>
              <w:t xml:space="preserve"> (</w:t>
            </w:r>
            <w:r w:rsidR="001353C1">
              <w:rPr>
                <w:rFonts w:ascii="Georgia" w:eastAsia="Calibri" w:hAnsi="Georgia"/>
                <w:b/>
                <w:bCs/>
                <w:color w:val="000000" w:themeColor="text1"/>
              </w:rPr>
              <w:t>12</w:t>
            </w:r>
            <w:r w:rsidRPr="00FF5EBF">
              <w:rPr>
                <w:rFonts w:ascii="Georgia" w:eastAsia="Calibri" w:hAnsi="Georgia"/>
                <w:b/>
                <w:bCs/>
                <w:color w:val="000000" w:themeColor="text1"/>
              </w:rPr>
              <w:t>0) kalendářních dnů</w:t>
            </w:r>
            <w:r w:rsidRPr="002761BF">
              <w:rPr>
                <w:rFonts w:ascii="Georgia" w:eastAsia="Calibri" w:hAnsi="Georgia"/>
                <w:color w:val="000000" w:themeColor="text1"/>
              </w:rPr>
              <w:t xml:space="preserve"> ode dne nabytí účinnosti této Smlouvy.</w:t>
            </w:r>
          </w:p>
          <w:p w14:paraId="0183D248" w14:textId="77777777" w:rsidR="00706808" w:rsidRPr="005E4F24" w:rsidRDefault="00706808" w:rsidP="00706808">
            <w:pPr>
              <w:ind w:left="873"/>
              <w:jc w:val="both"/>
              <w:rPr>
                <w:rFonts w:ascii="Georgia" w:hAnsi="Georgia"/>
              </w:rPr>
            </w:pPr>
          </w:p>
          <w:p w14:paraId="3D3C1119" w14:textId="07DF2A63" w:rsidR="0085702D" w:rsidRDefault="0085702D" w:rsidP="00517613">
            <w:pPr>
              <w:pStyle w:val="Zkladntext21"/>
              <w:numPr>
                <w:ilvl w:val="1"/>
                <w:numId w:val="1"/>
              </w:numPr>
              <w:ind w:left="445"/>
              <w:jc w:val="both"/>
              <w:rPr>
                <w:rFonts w:ascii="Georgia" w:hAnsi="Georgia"/>
              </w:rPr>
            </w:pPr>
            <w:r w:rsidRPr="0085702D">
              <w:rPr>
                <w:rFonts w:ascii="Georgia" w:hAnsi="Georgia"/>
              </w:rPr>
              <w:t xml:space="preserve">Dokument </w:t>
            </w:r>
            <w:proofErr w:type="spellStart"/>
            <w:r w:rsidRPr="0085702D">
              <w:rPr>
                <w:rFonts w:ascii="Georgia" w:hAnsi="Georgia"/>
              </w:rPr>
              <w:t>Deployment</w:t>
            </w:r>
            <w:proofErr w:type="spellEnd"/>
            <w:r w:rsidRPr="0085702D">
              <w:rPr>
                <w:rFonts w:ascii="Georgia" w:hAnsi="Georgia"/>
              </w:rPr>
              <w:t xml:space="preserve"> </w:t>
            </w:r>
            <w:proofErr w:type="spellStart"/>
            <w:r w:rsidRPr="0085702D">
              <w:rPr>
                <w:rFonts w:ascii="Georgia" w:hAnsi="Georgia"/>
              </w:rPr>
              <w:t>Blueprint</w:t>
            </w:r>
            <w:proofErr w:type="spellEnd"/>
            <w:r w:rsidRPr="0085702D">
              <w:rPr>
                <w:rFonts w:ascii="Georgia" w:hAnsi="Georgia"/>
              </w:rPr>
              <w:t xml:space="preserve"> podléhá přezkoumání a schválení ze strany ČRA před zahájením instalačních činností. </w:t>
            </w:r>
            <w:r w:rsidR="00C046CD" w:rsidRPr="00C046CD">
              <w:rPr>
                <w:rFonts w:ascii="Georgia" w:hAnsi="Georgia"/>
              </w:rPr>
              <w:t>ČRA se zavazuje poskytnout připomínky k</w:t>
            </w:r>
            <w:r w:rsidR="00C046CD">
              <w:rPr>
                <w:rFonts w:ascii="Georgia" w:hAnsi="Georgia"/>
              </w:rPr>
              <w:t> </w:t>
            </w:r>
            <w:r w:rsidR="00C046CD" w:rsidRPr="00C046CD">
              <w:rPr>
                <w:rFonts w:ascii="Georgia" w:hAnsi="Georgia"/>
              </w:rPr>
              <w:t>dokumentu</w:t>
            </w:r>
            <w:r w:rsidR="00C046CD">
              <w:rPr>
                <w:rFonts w:ascii="Georgia" w:hAnsi="Georgia"/>
              </w:rPr>
              <w:t xml:space="preserve"> </w:t>
            </w:r>
            <w:r w:rsidR="00C046CD" w:rsidRPr="00C046CD">
              <w:rPr>
                <w:rFonts w:ascii="Georgia" w:hAnsi="Georgia"/>
              </w:rPr>
              <w:t xml:space="preserve">do sedmi (7) kalendářních dnů od jeho obdržení. Dodavatel je povinen zapracovat veškeré připomínky do </w:t>
            </w:r>
            <w:r w:rsidR="00313A90">
              <w:rPr>
                <w:rFonts w:ascii="Georgia" w:hAnsi="Georgia"/>
              </w:rPr>
              <w:t>čtyř</w:t>
            </w:r>
            <w:r w:rsidR="00C046CD" w:rsidRPr="00C046CD">
              <w:rPr>
                <w:rFonts w:ascii="Georgia" w:hAnsi="Georgia"/>
              </w:rPr>
              <w:t xml:space="preserve"> (</w:t>
            </w:r>
            <w:r w:rsidR="00731B36">
              <w:rPr>
                <w:rFonts w:ascii="Georgia" w:hAnsi="Georgia"/>
              </w:rPr>
              <w:t>4</w:t>
            </w:r>
            <w:r w:rsidR="00C046CD" w:rsidRPr="00C046CD">
              <w:rPr>
                <w:rFonts w:ascii="Georgia" w:hAnsi="Georgia"/>
              </w:rPr>
              <w:t xml:space="preserve">) kalendářních dnů od jejich doručení. Dodavatel je povinen předložit dokument v takové kvalitě a čase, aby tento proces přezkumu a schvalování neohrozil harmonogram plnění Fází </w:t>
            </w:r>
            <w:r w:rsidR="00C046CD">
              <w:rPr>
                <w:rFonts w:ascii="Georgia" w:hAnsi="Georgia"/>
              </w:rPr>
              <w:t>I</w:t>
            </w:r>
            <w:r w:rsidR="00C046CD" w:rsidRPr="00C046CD">
              <w:rPr>
                <w:rFonts w:ascii="Georgia" w:hAnsi="Georgia"/>
              </w:rPr>
              <w:t>I a II</w:t>
            </w:r>
            <w:r w:rsidR="00C046CD">
              <w:rPr>
                <w:rFonts w:ascii="Georgia" w:hAnsi="Georgia"/>
              </w:rPr>
              <w:t>I</w:t>
            </w:r>
            <w:r w:rsidR="00C046CD" w:rsidRPr="00C046CD">
              <w:rPr>
                <w:rFonts w:ascii="Georgia" w:hAnsi="Georgia"/>
              </w:rPr>
              <w:t>.</w:t>
            </w:r>
          </w:p>
          <w:p w14:paraId="4468CBC4" w14:textId="77777777" w:rsidR="0019204C" w:rsidRDefault="0019204C" w:rsidP="0019204C">
            <w:pPr>
              <w:pStyle w:val="Zkladntext21"/>
              <w:ind w:left="445"/>
              <w:jc w:val="both"/>
              <w:rPr>
                <w:rFonts w:ascii="Georgia" w:hAnsi="Georgia"/>
              </w:rPr>
            </w:pPr>
          </w:p>
          <w:p w14:paraId="035DF653" w14:textId="77777777" w:rsidR="00706808" w:rsidRPr="0057217C" w:rsidRDefault="00A91782" w:rsidP="00517613">
            <w:pPr>
              <w:pStyle w:val="Zkladntext21"/>
              <w:numPr>
                <w:ilvl w:val="1"/>
                <w:numId w:val="1"/>
              </w:numPr>
              <w:ind w:left="445"/>
              <w:jc w:val="both"/>
              <w:rPr>
                <w:rFonts w:ascii="Georgia" w:hAnsi="Georgia"/>
              </w:rPr>
            </w:pPr>
            <w:r w:rsidRPr="00A91782">
              <w:rPr>
                <w:rFonts w:ascii="Georgia" w:hAnsi="Georgia"/>
              </w:rPr>
              <w:t>Tato Smlouva může být ukončena:</w:t>
            </w:r>
          </w:p>
          <w:p w14:paraId="46BF72A4" w14:textId="77777777" w:rsidR="009E14C9" w:rsidRPr="0057217C" w:rsidRDefault="009E14C9" w:rsidP="002415A0">
            <w:pPr>
              <w:pStyle w:val="Zkladntext21"/>
              <w:jc w:val="both"/>
              <w:rPr>
                <w:rFonts w:ascii="Georgia" w:hAnsi="Georgia"/>
              </w:rPr>
            </w:pPr>
          </w:p>
          <w:p w14:paraId="399DE907" w14:textId="77777777" w:rsidR="00706808" w:rsidRDefault="00B423E6" w:rsidP="0019204C">
            <w:pPr>
              <w:pStyle w:val="Zkladntext21"/>
              <w:numPr>
                <w:ilvl w:val="2"/>
                <w:numId w:val="46"/>
              </w:numPr>
              <w:ind w:left="731" w:right="460" w:hanging="425"/>
              <w:jc w:val="both"/>
              <w:rPr>
                <w:rFonts w:ascii="Georgia" w:hAnsi="Georgia"/>
                <w:lang w:val="en-GB"/>
              </w:rPr>
            </w:pPr>
            <w:r w:rsidRPr="00B423E6">
              <w:rPr>
                <w:rFonts w:ascii="Georgia" w:hAnsi="Georgia"/>
              </w:rPr>
              <w:t>písemnou dohodou Smluvních stran;</w:t>
            </w:r>
          </w:p>
          <w:p w14:paraId="7A017726" w14:textId="77777777" w:rsidR="0019204C" w:rsidRPr="00706808" w:rsidRDefault="0019204C" w:rsidP="0019204C">
            <w:pPr>
              <w:pStyle w:val="Zkladntext21"/>
              <w:ind w:left="731" w:right="460"/>
              <w:jc w:val="both"/>
              <w:rPr>
                <w:rFonts w:ascii="Georgia" w:hAnsi="Georgia"/>
                <w:lang w:val="en-GB"/>
              </w:rPr>
            </w:pPr>
          </w:p>
          <w:p w14:paraId="2544E331" w14:textId="77777777" w:rsidR="00706808" w:rsidRDefault="00B423E6" w:rsidP="0019204C">
            <w:pPr>
              <w:pStyle w:val="Zkladntext21"/>
              <w:numPr>
                <w:ilvl w:val="2"/>
                <w:numId w:val="46"/>
              </w:numPr>
              <w:ind w:left="731" w:right="460" w:hanging="425"/>
              <w:jc w:val="both"/>
              <w:rPr>
                <w:rFonts w:ascii="Georgia" w:hAnsi="Georgia"/>
                <w:lang w:val="en-GB"/>
              </w:rPr>
            </w:pPr>
            <w:r w:rsidRPr="00B423E6">
              <w:rPr>
                <w:rFonts w:ascii="Georgia" w:hAnsi="Georgia"/>
              </w:rPr>
              <w:t>odstoupením od Smlouvy kteroukoli Smluvní stranou, pokud druhá Strana nezjedná nápravu porušení povinnosti do dvaceti jedna (21) kalendářních dnů po doručení písemného oznámení e-mailem;</w:t>
            </w:r>
          </w:p>
          <w:p w14:paraId="5ECCA857" w14:textId="77777777" w:rsidR="0019204C" w:rsidRPr="00706808" w:rsidRDefault="0019204C" w:rsidP="00B423E6">
            <w:pPr>
              <w:pStyle w:val="Zkladntext21"/>
              <w:ind w:right="460"/>
              <w:jc w:val="both"/>
              <w:rPr>
                <w:rFonts w:ascii="Georgia" w:hAnsi="Georgia"/>
                <w:lang w:val="en-GB"/>
              </w:rPr>
            </w:pPr>
          </w:p>
          <w:p w14:paraId="6C62EDC4" w14:textId="2C69FCA3" w:rsidR="00706808" w:rsidRDefault="00B423E6" w:rsidP="0019204C">
            <w:pPr>
              <w:pStyle w:val="Zkladntext21"/>
              <w:numPr>
                <w:ilvl w:val="2"/>
                <w:numId w:val="46"/>
              </w:numPr>
              <w:ind w:left="731" w:right="460" w:hanging="425"/>
              <w:jc w:val="both"/>
              <w:rPr>
                <w:rFonts w:ascii="Georgia" w:hAnsi="Georgia"/>
                <w:lang w:val="en-GB"/>
              </w:rPr>
            </w:pPr>
            <w:r w:rsidRPr="00B423E6">
              <w:rPr>
                <w:rFonts w:ascii="Georgia" w:hAnsi="Georgia"/>
              </w:rPr>
              <w:t xml:space="preserve">výpovědí ze strany ČRA bez udání </w:t>
            </w:r>
            <w:r w:rsidRPr="00B423E6">
              <w:rPr>
                <w:rFonts w:ascii="Georgia" w:hAnsi="Georgia"/>
              </w:rPr>
              <w:lastRenderedPageBreak/>
              <w:t xml:space="preserve">důvodu se čtrnáctidenní (14) výpovědní lhůtou; v takovém případě má </w:t>
            </w:r>
            <w:r w:rsidR="00B65EAC">
              <w:rPr>
                <w:rFonts w:ascii="Georgia" w:hAnsi="Georgia"/>
              </w:rPr>
              <w:t>Dodavatel</w:t>
            </w:r>
            <w:r w:rsidRPr="00B423E6">
              <w:rPr>
                <w:rFonts w:ascii="Georgia" w:hAnsi="Georgia"/>
              </w:rPr>
              <w:t xml:space="preserve"> nárok na zaplacení poměrné části řádně provedené </w:t>
            </w:r>
            <w:r w:rsidR="00093A54">
              <w:rPr>
                <w:rFonts w:ascii="Georgia" w:hAnsi="Georgia"/>
              </w:rPr>
              <w:t>Dodávky</w:t>
            </w:r>
            <w:r w:rsidRPr="00B423E6">
              <w:rPr>
                <w:rFonts w:ascii="Georgia" w:hAnsi="Georgia"/>
              </w:rPr>
              <w:t>;</w:t>
            </w:r>
          </w:p>
          <w:p w14:paraId="2A486214" w14:textId="77777777" w:rsidR="0019204C" w:rsidRPr="00706808" w:rsidRDefault="0019204C" w:rsidP="0019204C">
            <w:pPr>
              <w:pStyle w:val="Zkladntext21"/>
              <w:ind w:left="731" w:right="460"/>
              <w:jc w:val="both"/>
              <w:rPr>
                <w:rFonts w:ascii="Georgia" w:hAnsi="Georgia"/>
                <w:lang w:val="en-GB"/>
              </w:rPr>
            </w:pPr>
          </w:p>
          <w:p w14:paraId="35E76611" w14:textId="790DBE5F" w:rsidR="00994447" w:rsidRPr="00B8397E" w:rsidRDefault="009E14C9" w:rsidP="0019204C">
            <w:pPr>
              <w:pStyle w:val="Zkladntext21"/>
              <w:numPr>
                <w:ilvl w:val="2"/>
                <w:numId w:val="46"/>
              </w:numPr>
              <w:ind w:left="731" w:right="460" w:hanging="425"/>
              <w:jc w:val="both"/>
              <w:rPr>
                <w:rFonts w:ascii="Georgia" w:hAnsi="Georgia"/>
                <w:lang w:val="en-GB"/>
              </w:rPr>
            </w:pPr>
            <w:r w:rsidRPr="009E14C9">
              <w:rPr>
                <w:rFonts w:ascii="Georgia" w:hAnsi="Georgia"/>
              </w:rPr>
              <w:t xml:space="preserve">odstoupením od Smlouvy ze strany ČRA, pokud </w:t>
            </w:r>
            <w:r w:rsidR="00B65EAC">
              <w:rPr>
                <w:rFonts w:ascii="Georgia" w:hAnsi="Georgia"/>
              </w:rPr>
              <w:t>Dodavatel</w:t>
            </w:r>
            <w:r w:rsidRPr="009E14C9">
              <w:rPr>
                <w:rFonts w:ascii="Georgia" w:hAnsi="Georgia"/>
              </w:rPr>
              <w:t xml:space="preserve"> vstoupí do likvidace nebo je proti němu zahájeno insolvenční řízení.</w:t>
            </w:r>
          </w:p>
          <w:p w14:paraId="09437AFD" w14:textId="77777777" w:rsidR="00B8397E" w:rsidRDefault="00B8397E" w:rsidP="00B8397E">
            <w:pPr>
              <w:pStyle w:val="Odstavecseseznamem0"/>
              <w:rPr>
                <w:rFonts w:ascii="Georgia" w:hAnsi="Georgia"/>
                <w:lang w:val="en-GB"/>
              </w:rPr>
            </w:pPr>
          </w:p>
          <w:p w14:paraId="7CD1E318" w14:textId="77777777" w:rsidR="00B8397E" w:rsidRPr="00706808" w:rsidRDefault="00B8397E" w:rsidP="0019204C">
            <w:pPr>
              <w:pStyle w:val="Zkladntext21"/>
              <w:numPr>
                <w:ilvl w:val="2"/>
                <w:numId w:val="46"/>
              </w:numPr>
              <w:ind w:left="731" w:right="460" w:hanging="425"/>
              <w:jc w:val="both"/>
              <w:rPr>
                <w:rFonts w:ascii="Georgia" w:hAnsi="Georgia"/>
                <w:lang w:val="en-GB"/>
              </w:rPr>
            </w:pPr>
            <w:r w:rsidRPr="00B8397E">
              <w:rPr>
                <w:rFonts w:ascii="Georgia" w:hAnsi="Georgia"/>
              </w:rPr>
              <w:t xml:space="preserve">odstoupením od Smlouvy ze strany ČRA v případě, že celková výše smluvních pokut za prodlení </w:t>
            </w:r>
            <w:r w:rsidR="00B65EAC">
              <w:rPr>
                <w:rFonts w:ascii="Georgia" w:hAnsi="Georgia"/>
              </w:rPr>
              <w:t>Dodavatel</w:t>
            </w:r>
            <w:r w:rsidRPr="00B8397E">
              <w:rPr>
                <w:rFonts w:ascii="Georgia" w:hAnsi="Georgia"/>
              </w:rPr>
              <w:t>e překročí limit dle Článku 7.5</w:t>
            </w:r>
          </w:p>
          <w:p w14:paraId="1B020FD9" w14:textId="77777777" w:rsidR="009453A7" w:rsidRDefault="009453A7" w:rsidP="009453A7">
            <w:pPr>
              <w:rPr>
                <w:lang w:eastAsia="ar-SA"/>
              </w:rPr>
            </w:pPr>
          </w:p>
          <w:p w14:paraId="24ACFDAB" w14:textId="77777777" w:rsidR="00E7275C" w:rsidRDefault="00E7275C" w:rsidP="009453A7">
            <w:pPr>
              <w:rPr>
                <w:lang w:eastAsia="ar-SA"/>
              </w:rPr>
            </w:pPr>
          </w:p>
          <w:p w14:paraId="57088128" w14:textId="77777777" w:rsidR="00E7275C" w:rsidRPr="009453A7" w:rsidRDefault="00E7275C" w:rsidP="009453A7">
            <w:pPr>
              <w:rPr>
                <w:lang w:eastAsia="ar-SA"/>
              </w:rPr>
            </w:pPr>
          </w:p>
          <w:p w14:paraId="3926C2B0" w14:textId="77777777" w:rsidR="00B76054" w:rsidRDefault="00B76054" w:rsidP="00057CB7">
            <w:pPr>
              <w:pStyle w:val="Nadpis3"/>
              <w:spacing w:before="0" w:after="0"/>
              <w:jc w:val="center"/>
              <w:rPr>
                <w:rFonts w:ascii="Georgia" w:hAnsi="Georgia"/>
                <w:sz w:val="24"/>
                <w:szCs w:val="24"/>
              </w:rPr>
            </w:pPr>
            <w:r w:rsidRPr="005E4F24">
              <w:rPr>
                <w:rFonts w:ascii="Georgia" w:hAnsi="Georgia"/>
                <w:sz w:val="24"/>
                <w:szCs w:val="24"/>
              </w:rPr>
              <w:t>Článek 4</w:t>
            </w:r>
          </w:p>
          <w:p w14:paraId="1F079F06" w14:textId="77777777" w:rsidR="00F003FC" w:rsidRPr="0057217C" w:rsidRDefault="00C75A63" w:rsidP="00F003FC">
            <w:pPr>
              <w:jc w:val="center"/>
              <w:rPr>
                <w:rFonts w:ascii="Georgia" w:hAnsi="Georgia"/>
                <w:u w:val="single"/>
                <w:lang w:eastAsia="ar-SA"/>
              </w:rPr>
            </w:pPr>
            <w:r w:rsidRPr="0057217C">
              <w:rPr>
                <w:rFonts w:ascii="Georgia" w:hAnsi="Georgia"/>
                <w:u w:val="single"/>
                <w:lang w:eastAsia="ar-SA"/>
              </w:rPr>
              <w:t>Vlastnictví, dokumentace a užívání vybavení</w:t>
            </w:r>
          </w:p>
          <w:p w14:paraId="026C6ECB" w14:textId="77777777" w:rsidR="00C75A63" w:rsidRPr="00F003FC" w:rsidRDefault="00C75A63" w:rsidP="00F003FC">
            <w:pPr>
              <w:jc w:val="center"/>
              <w:rPr>
                <w:u w:val="single"/>
                <w:lang w:eastAsia="ar-SA"/>
              </w:rPr>
            </w:pPr>
          </w:p>
          <w:p w14:paraId="14E30B69" w14:textId="77777777" w:rsidR="00B76054" w:rsidRPr="005E4F24" w:rsidRDefault="00B76054" w:rsidP="001C252F">
            <w:pPr>
              <w:pStyle w:val="Odstavecseseznamem0"/>
              <w:numPr>
                <w:ilvl w:val="0"/>
                <w:numId w:val="1"/>
              </w:numPr>
              <w:jc w:val="both"/>
              <w:rPr>
                <w:rFonts w:ascii="Georgia" w:hAnsi="Georgia"/>
                <w:vanish/>
              </w:rPr>
            </w:pPr>
          </w:p>
          <w:p w14:paraId="65396E52" w14:textId="7BB846BC" w:rsidR="009453A7" w:rsidRDefault="00F42D3F" w:rsidP="001C252F">
            <w:pPr>
              <w:numPr>
                <w:ilvl w:val="1"/>
                <w:numId w:val="1"/>
              </w:numPr>
              <w:ind w:left="426"/>
              <w:jc w:val="both"/>
              <w:rPr>
                <w:rFonts w:ascii="Georgia" w:hAnsi="Georgia"/>
              </w:rPr>
            </w:pPr>
            <w:r w:rsidRPr="00F42D3F">
              <w:rPr>
                <w:rFonts w:ascii="Georgia" w:hAnsi="Georgia"/>
              </w:rPr>
              <w:t xml:space="preserve">Vlastnické právo </w:t>
            </w:r>
            <w:r w:rsidR="008E3F98">
              <w:rPr>
                <w:rFonts w:ascii="Georgia" w:hAnsi="Georgia"/>
              </w:rPr>
              <w:t xml:space="preserve">a </w:t>
            </w:r>
            <w:r w:rsidR="008E3F98" w:rsidRPr="008E3F98">
              <w:rPr>
                <w:rFonts w:ascii="Georgia" w:hAnsi="Georgia"/>
              </w:rPr>
              <w:t>nebezpečí škody</w:t>
            </w:r>
            <w:r w:rsidR="008E3F98">
              <w:rPr>
                <w:rFonts w:ascii="Georgia" w:hAnsi="Georgia"/>
              </w:rPr>
              <w:t xml:space="preserve"> </w:t>
            </w:r>
            <w:r w:rsidR="008E3F98" w:rsidRPr="008E3F98">
              <w:rPr>
                <w:rFonts w:ascii="Georgia" w:hAnsi="Georgia"/>
              </w:rPr>
              <w:t>na veškerém dodaném</w:t>
            </w:r>
            <w:r w:rsidR="008E3F98">
              <w:rPr>
                <w:rFonts w:ascii="Georgia" w:hAnsi="Georgia"/>
              </w:rPr>
              <w:t xml:space="preserve"> </w:t>
            </w:r>
            <w:r w:rsidRPr="00F42D3F">
              <w:rPr>
                <w:rFonts w:ascii="Georgia" w:hAnsi="Georgia"/>
              </w:rPr>
              <w:t xml:space="preserve">hardwaru a souvisejícímu vybavení přechází na příjemce po jejich úplném zaplacení a </w:t>
            </w:r>
            <w:r w:rsidR="008C2EB8" w:rsidRPr="008C2EB8">
              <w:rPr>
                <w:rFonts w:ascii="Georgia" w:hAnsi="Georgia"/>
              </w:rPr>
              <w:t>podpisu</w:t>
            </w:r>
            <w:r w:rsidR="000F671D">
              <w:rPr>
                <w:rFonts w:ascii="Georgia" w:hAnsi="Georgia"/>
              </w:rPr>
              <w:t xml:space="preserve"> relevantního</w:t>
            </w:r>
            <w:r w:rsidR="008C2EB8" w:rsidRPr="008C2EB8">
              <w:rPr>
                <w:rFonts w:ascii="Georgia" w:hAnsi="Georgia"/>
              </w:rPr>
              <w:t xml:space="preserve"> Akceptační</w:t>
            </w:r>
            <w:r w:rsidR="000F671D">
              <w:rPr>
                <w:rFonts w:ascii="Georgia" w:hAnsi="Georgia"/>
              </w:rPr>
              <w:t>ho</w:t>
            </w:r>
            <w:r w:rsidR="008C2EB8" w:rsidRPr="008C2EB8">
              <w:rPr>
                <w:rFonts w:ascii="Georgia" w:hAnsi="Georgia"/>
              </w:rPr>
              <w:t xml:space="preserve"> protokol</w:t>
            </w:r>
            <w:r w:rsidR="000F671D">
              <w:rPr>
                <w:rFonts w:ascii="Georgia" w:hAnsi="Georgia"/>
              </w:rPr>
              <w:t>u</w:t>
            </w:r>
            <w:r w:rsidR="008C2EB8" w:rsidRPr="008C2EB8">
              <w:rPr>
                <w:rFonts w:ascii="Georgia" w:hAnsi="Georgia"/>
              </w:rPr>
              <w:t xml:space="preserve"> </w:t>
            </w:r>
            <w:r w:rsidRPr="00F42D3F">
              <w:rPr>
                <w:rFonts w:ascii="Georgia" w:hAnsi="Georgia"/>
              </w:rPr>
              <w:t>v souladu s touto Smlouvou</w:t>
            </w:r>
            <w:r w:rsidR="00782004">
              <w:rPr>
                <w:rFonts w:ascii="Georgia" w:hAnsi="Georgia"/>
              </w:rPr>
              <w:t>.</w:t>
            </w:r>
          </w:p>
          <w:p w14:paraId="674A32F4" w14:textId="77777777" w:rsidR="00782004" w:rsidRDefault="00782004" w:rsidP="00782004">
            <w:pPr>
              <w:ind w:left="426"/>
              <w:jc w:val="both"/>
              <w:rPr>
                <w:rFonts w:ascii="Georgia" w:hAnsi="Georgia"/>
              </w:rPr>
            </w:pPr>
          </w:p>
          <w:p w14:paraId="24919B73" w14:textId="677E92DB" w:rsidR="00F42D3F" w:rsidRDefault="00B65EAC" w:rsidP="001C252F">
            <w:pPr>
              <w:numPr>
                <w:ilvl w:val="1"/>
                <w:numId w:val="1"/>
              </w:numPr>
              <w:ind w:left="426"/>
              <w:jc w:val="both"/>
              <w:rPr>
                <w:rFonts w:ascii="Georgia" w:hAnsi="Georgia"/>
              </w:rPr>
            </w:pPr>
            <w:r>
              <w:rPr>
                <w:rFonts w:ascii="Georgia" w:hAnsi="Georgia"/>
              </w:rPr>
              <w:t>Dodavatel</w:t>
            </w:r>
            <w:r w:rsidR="002F58F1" w:rsidRPr="002F58F1">
              <w:rPr>
                <w:rFonts w:ascii="Georgia" w:hAnsi="Georgia"/>
              </w:rPr>
              <w:t xml:space="preserve"> dodá veškeré vybavení</w:t>
            </w:r>
            <w:r w:rsidR="00652E5D">
              <w:rPr>
                <w:rFonts w:ascii="Georgia" w:hAnsi="Georgia"/>
              </w:rPr>
              <w:t xml:space="preserve"> </w:t>
            </w:r>
            <w:r w:rsidR="0054377F" w:rsidRPr="00E7275C">
              <w:rPr>
                <w:rFonts w:ascii="Georgia" w:hAnsi="Georgia"/>
              </w:rPr>
              <w:t>jako nové, nepoužité a nerepasované</w:t>
            </w:r>
            <w:r w:rsidR="00652E5D" w:rsidRPr="00954199">
              <w:rPr>
                <w:rFonts w:ascii="Georgia" w:hAnsi="Georgia"/>
              </w:rPr>
              <w:t>,</w:t>
            </w:r>
            <w:r w:rsidR="002F58F1" w:rsidRPr="002F58F1">
              <w:rPr>
                <w:rFonts w:ascii="Georgia" w:hAnsi="Georgia"/>
              </w:rPr>
              <w:t xml:space="preserve"> bez jakýchkoli právních vad, práv třetích osob, zástavních práv nebo jiných omezení a zajistí, aby příjemce nabyl plná a neomezená vlastnická práva k dodaným položkám.</w:t>
            </w:r>
          </w:p>
          <w:p w14:paraId="01055855" w14:textId="77777777" w:rsidR="002F58F1" w:rsidRDefault="002F58F1" w:rsidP="002F58F1">
            <w:pPr>
              <w:ind w:left="426"/>
              <w:jc w:val="both"/>
              <w:rPr>
                <w:rFonts w:ascii="Georgia" w:hAnsi="Georgia"/>
              </w:rPr>
            </w:pPr>
          </w:p>
          <w:p w14:paraId="451A6848" w14:textId="7DD4BF6F" w:rsidR="002F58F1" w:rsidRDefault="00B65EAC" w:rsidP="001C252F">
            <w:pPr>
              <w:numPr>
                <w:ilvl w:val="1"/>
                <w:numId w:val="1"/>
              </w:numPr>
              <w:ind w:left="426"/>
              <w:jc w:val="both"/>
              <w:rPr>
                <w:rFonts w:ascii="Georgia" w:hAnsi="Georgia"/>
              </w:rPr>
            </w:pPr>
            <w:r>
              <w:rPr>
                <w:rFonts w:ascii="Georgia" w:hAnsi="Georgia"/>
              </w:rPr>
              <w:t>Dodavatel</w:t>
            </w:r>
            <w:r w:rsidR="002F58F1" w:rsidRPr="002F58F1">
              <w:rPr>
                <w:rFonts w:ascii="Georgia" w:hAnsi="Georgia"/>
              </w:rPr>
              <w:t xml:space="preserve"> poskytne veškerou dokumentaci nezbytnou pro řádný provoz, správu, údržbu a další užívání dodaného vybavení v souladu s požadavky stanovenými v Příloze č. 1 této Smlouvy. Tato dokumentace bude dodána v anglickém jazyce a bude odpovídat konečnému stavu nasazených systémů.</w:t>
            </w:r>
          </w:p>
          <w:p w14:paraId="211F5CDD" w14:textId="77777777" w:rsidR="002F58F1" w:rsidRDefault="002F58F1" w:rsidP="002F58F1">
            <w:pPr>
              <w:pStyle w:val="Odstavecseseznamem0"/>
              <w:rPr>
                <w:rFonts w:ascii="Georgia" w:hAnsi="Georgia"/>
              </w:rPr>
            </w:pPr>
          </w:p>
          <w:p w14:paraId="4B3A4CE5" w14:textId="65C10A65" w:rsidR="002F58F1" w:rsidRDefault="00592D26" w:rsidP="001C252F">
            <w:pPr>
              <w:numPr>
                <w:ilvl w:val="1"/>
                <w:numId w:val="1"/>
              </w:numPr>
              <w:ind w:left="426"/>
              <w:jc w:val="both"/>
              <w:rPr>
                <w:rFonts w:ascii="Georgia" w:hAnsi="Georgia"/>
              </w:rPr>
            </w:pPr>
            <w:r w:rsidRPr="00592D26">
              <w:rPr>
                <w:rFonts w:ascii="Georgia" w:hAnsi="Georgia"/>
              </w:rPr>
              <w:lastRenderedPageBreak/>
              <w:t xml:space="preserve">V rozsahu, v jakém jsou jakékoli softwarové komponenty </w:t>
            </w:r>
            <w:proofErr w:type="spellStart"/>
            <w:r w:rsidRPr="00592D26">
              <w:rPr>
                <w:rFonts w:ascii="Georgia" w:hAnsi="Georgia"/>
              </w:rPr>
              <w:t>předinstalovány</w:t>
            </w:r>
            <w:proofErr w:type="spellEnd"/>
            <w:r w:rsidRPr="00592D26">
              <w:rPr>
                <w:rFonts w:ascii="Georgia" w:hAnsi="Georgia"/>
              </w:rPr>
              <w:t xml:space="preserve"> nebo integrovány v dodaném hardwaru (včetně operačních systémů, firmwaru nebo nástrojů pro správu), </w:t>
            </w:r>
            <w:r w:rsidR="00B65EAC">
              <w:rPr>
                <w:rFonts w:ascii="Georgia" w:hAnsi="Georgia"/>
              </w:rPr>
              <w:t>Dodavatel</w:t>
            </w:r>
            <w:r w:rsidRPr="00592D26">
              <w:rPr>
                <w:rFonts w:ascii="Georgia" w:hAnsi="Georgia"/>
              </w:rPr>
              <w:t xml:space="preserve"> zajistí, aby bylo příjemci uděleno platné, časově neomezené, nevýhradní a bezúplatné právo k užívání takového softwaru v souladu s jeho určeným účelem. Veškerý takový software musí být řádně licencován a musí být v souladu s příslušnými právními požadavky.</w:t>
            </w:r>
          </w:p>
          <w:p w14:paraId="16A4D964" w14:textId="77777777" w:rsidR="00592D26" w:rsidRDefault="00592D26" w:rsidP="00592D26">
            <w:pPr>
              <w:pStyle w:val="Odstavecseseznamem0"/>
              <w:rPr>
                <w:rFonts w:ascii="Georgia" w:hAnsi="Georgia"/>
              </w:rPr>
            </w:pPr>
          </w:p>
          <w:p w14:paraId="4D348FE5" w14:textId="39B8B54F" w:rsidR="00592D26" w:rsidRDefault="00B65EAC" w:rsidP="001C252F">
            <w:pPr>
              <w:numPr>
                <w:ilvl w:val="1"/>
                <w:numId w:val="1"/>
              </w:numPr>
              <w:ind w:left="426"/>
              <w:jc w:val="both"/>
              <w:rPr>
                <w:rFonts w:ascii="Georgia" w:hAnsi="Georgia"/>
              </w:rPr>
            </w:pPr>
            <w:r>
              <w:rPr>
                <w:rFonts w:ascii="Georgia" w:hAnsi="Georgia"/>
              </w:rPr>
              <w:t>Dodavatel</w:t>
            </w:r>
            <w:r w:rsidR="00592D26" w:rsidRPr="00592D26">
              <w:rPr>
                <w:rFonts w:ascii="Georgia" w:hAnsi="Georgia"/>
              </w:rPr>
              <w:t xml:space="preserve"> zajistí, aby byl příjemci poskytnut plný administrátorský přístup a kontrola nad všemi dodanými systémy, včetně přístupových údajů, konfiguračních rozhraní a nástrojů pro správu, a to bez jakýchkoli technických nebo smluvních omezení.</w:t>
            </w:r>
          </w:p>
          <w:p w14:paraId="7481115D" w14:textId="77777777" w:rsidR="00592D26" w:rsidRDefault="00592D26" w:rsidP="00592D26">
            <w:pPr>
              <w:pStyle w:val="Odstavecseseznamem0"/>
              <w:rPr>
                <w:rFonts w:ascii="Georgia" w:hAnsi="Georgia"/>
              </w:rPr>
            </w:pPr>
          </w:p>
          <w:p w14:paraId="16842070" w14:textId="7E1071C2" w:rsidR="00F003FC" w:rsidRPr="003922ED" w:rsidRDefault="00B65EAC" w:rsidP="0057217C">
            <w:pPr>
              <w:numPr>
                <w:ilvl w:val="1"/>
                <w:numId w:val="1"/>
              </w:numPr>
              <w:ind w:left="426"/>
              <w:jc w:val="both"/>
              <w:rPr>
                <w:rFonts w:ascii="Georgia" w:hAnsi="Georgia"/>
              </w:rPr>
            </w:pPr>
            <w:r>
              <w:rPr>
                <w:rFonts w:ascii="Georgia" w:hAnsi="Georgia"/>
              </w:rPr>
              <w:t>Dodavatel</w:t>
            </w:r>
            <w:r w:rsidR="00B41D13" w:rsidRPr="00B41D13">
              <w:rPr>
                <w:rFonts w:ascii="Georgia" w:hAnsi="Georgia"/>
              </w:rPr>
              <w:t xml:space="preserve"> zajistí, aby dodané vybavení a jeho konfigurace nepodléhaly žádným technickým ani právním omezením, která by bránila jeho plnému využití, integraci, údržbě, úpravám nebo budoucímu rozšíření v rámci ICT prostředí příjemce.</w:t>
            </w:r>
          </w:p>
          <w:p w14:paraId="65DD21B5" w14:textId="77777777" w:rsidR="00B76054" w:rsidRDefault="00B76054" w:rsidP="001C252F">
            <w:pPr>
              <w:pStyle w:val="Nadpis3"/>
              <w:jc w:val="center"/>
              <w:rPr>
                <w:rFonts w:ascii="Georgia" w:hAnsi="Georgia"/>
                <w:sz w:val="24"/>
                <w:szCs w:val="24"/>
              </w:rPr>
            </w:pPr>
            <w:r w:rsidRPr="005E4F24">
              <w:rPr>
                <w:rFonts w:ascii="Georgia" w:hAnsi="Georgia"/>
                <w:sz w:val="24"/>
                <w:szCs w:val="24"/>
              </w:rPr>
              <w:t>Článek 5</w:t>
            </w:r>
          </w:p>
          <w:p w14:paraId="6F62FF5B" w14:textId="57E92C6A" w:rsidR="00B41D13" w:rsidRDefault="00F003FC" w:rsidP="003922ED">
            <w:pPr>
              <w:jc w:val="center"/>
              <w:rPr>
                <w:rFonts w:ascii="Georgia" w:hAnsi="Georgia"/>
                <w:u w:val="single"/>
                <w:lang w:eastAsia="ar-SA"/>
              </w:rPr>
            </w:pPr>
            <w:r w:rsidRPr="00B41D13">
              <w:rPr>
                <w:rFonts w:ascii="Georgia" w:hAnsi="Georgia"/>
                <w:u w:val="single"/>
                <w:lang w:eastAsia="ar-SA"/>
              </w:rPr>
              <w:t xml:space="preserve">Povinnosti </w:t>
            </w:r>
            <w:r w:rsidR="00B65EAC">
              <w:rPr>
                <w:rFonts w:ascii="Georgia" w:hAnsi="Georgia"/>
                <w:u w:val="single"/>
                <w:lang w:eastAsia="ar-SA"/>
              </w:rPr>
              <w:t>Dodavatel</w:t>
            </w:r>
            <w:r w:rsidRPr="00B41D13">
              <w:rPr>
                <w:rFonts w:ascii="Georgia" w:hAnsi="Georgia"/>
                <w:u w:val="single"/>
                <w:lang w:eastAsia="ar-SA"/>
              </w:rPr>
              <w:t>e</w:t>
            </w:r>
          </w:p>
          <w:p w14:paraId="43EB47C2" w14:textId="77777777" w:rsidR="003922ED" w:rsidRPr="003922ED" w:rsidRDefault="003922ED" w:rsidP="003922ED">
            <w:pPr>
              <w:jc w:val="center"/>
              <w:rPr>
                <w:rFonts w:ascii="Georgia" w:hAnsi="Georgia"/>
                <w:u w:val="single"/>
                <w:lang w:eastAsia="ar-SA"/>
              </w:rPr>
            </w:pPr>
          </w:p>
          <w:p w14:paraId="342CC780" w14:textId="77777777" w:rsidR="00B76054" w:rsidRPr="005E4F24" w:rsidRDefault="00B76054" w:rsidP="001C252F">
            <w:pPr>
              <w:pStyle w:val="Odstavecseseznamem0"/>
              <w:numPr>
                <w:ilvl w:val="0"/>
                <w:numId w:val="1"/>
              </w:numPr>
              <w:jc w:val="both"/>
              <w:rPr>
                <w:rFonts w:ascii="Georgia" w:hAnsi="Georgia"/>
                <w:vanish/>
              </w:rPr>
            </w:pPr>
          </w:p>
          <w:p w14:paraId="34EE542A" w14:textId="2759D1F9" w:rsidR="00C67544" w:rsidRDefault="00B65EAC" w:rsidP="00CF78CB">
            <w:pPr>
              <w:pStyle w:val="Odstavecseseznamem0"/>
              <w:numPr>
                <w:ilvl w:val="1"/>
                <w:numId w:val="1"/>
              </w:numPr>
              <w:jc w:val="both"/>
              <w:rPr>
                <w:rFonts w:ascii="Georgia" w:hAnsi="Georgia"/>
              </w:rPr>
            </w:pPr>
            <w:r>
              <w:rPr>
                <w:rFonts w:ascii="Georgia" w:hAnsi="Georgia"/>
              </w:rPr>
              <w:t>Dodavatel</w:t>
            </w:r>
            <w:r w:rsidR="00CF78CB" w:rsidRPr="00CF78CB">
              <w:rPr>
                <w:rFonts w:ascii="Georgia" w:hAnsi="Georgia"/>
              </w:rPr>
              <w:t xml:space="preserve"> provede předmět této Smlouvy na vlastní nebezpečí a odpovědnost, v souladu s touto Smlouvou a jejími přílohami, zejména Přílohou č. 1 (Specifikace dodávek) a Přílohou č. 2 (Položkový rozpočet), a v souladu s platnými právními a regulačními požadavky v zemi dodání.</w:t>
            </w:r>
          </w:p>
          <w:p w14:paraId="361FA0DB" w14:textId="77777777" w:rsidR="00CF78CB" w:rsidRPr="00CF78CB" w:rsidRDefault="00CF78CB" w:rsidP="00CF78CB">
            <w:pPr>
              <w:pStyle w:val="Odstavecseseznamem0"/>
              <w:ind w:left="716"/>
              <w:jc w:val="both"/>
              <w:rPr>
                <w:rFonts w:ascii="Georgia" w:hAnsi="Georgia"/>
              </w:rPr>
            </w:pPr>
          </w:p>
          <w:p w14:paraId="766AC3FA" w14:textId="3BD913C6" w:rsidR="003932EC" w:rsidRDefault="00B65EAC" w:rsidP="003932EC">
            <w:pPr>
              <w:numPr>
                <w:ilvl w:val="1"/>
                <w:numId w:val="1"/>
              </w:numPr>
              <w:ind w:left="447"/>
              <w:jc w:val="both"/>
              <w:rPr>
                <w:rFonts w:ascii="Georgia" w:hAnsi="Georgia"/>
              </w:rPr>
            </w:pPr>
            <w:r>
              <w:rPr>
                <w:rFonts w:ascii="Georgia" w:hAnsi="Georgia"/>
              </w:rPr>
              <w:t>Dodavatel</w:t>
            </w:r>
            <w:r w:rsidR="00094EC1" w:rsidRPr="00094EC1">
              <w:rPr>
                <w:rFonts w:ascii="Georgia" w:hAnsi="Georgia"/>
              </w:rPr>
              <w:t xml:space="preserve"> zajistí, aby veškeré dodávky, instalace, konfigurace a činnosti spojené s uvedením do provozu byly prováděny včasným, profesionálním a koordinovaným způsobem, bez zbytečného odkladu a v souladu s dohodnutým harmonogramem realizace.</w:t>
            </w:r>
          </w:p>
          <w:p w14:paraId="78ED4687" w14:textId="77777777" w:rsidR="003932EC" w:rsidRDefault="003932EC" w:rsidP="003932EC">
            <w:pPr>
              <w:pStyle w:val="Odstavecseseznamem0"/>
              <w:rPr>
                <w:rFonts w:ascii="Georgia" w:hAnsi="Georgia"/>
              </w:rPr>
            </w:pPr>
          </w:p>
          <w:p w14:paraId="41B79ADC" w14:textId="443F568E" w:rsidR="00B76054" w:rsidRPr="003932EC" w:rsidRDefault="00B65EAC" w:rsidP="003932EC">
            <w:pPr>
              <w:numPr>
                <w:ilvl w:val="1"/>
                <w:numId w:val="1"/>
              </w:numPr>
              <w:ind w:left="447"/>
              <w:jc w:val="both"/>
              <w:rPr>
                <w:rFonts w:ascii="Georgia" w:hAnsi="Georgia"/>
              </w:rPr>
            </w:pPr>
            <w:r>
              <w:rPr>
                <w:rFonts w:ascii="Georgia" w:hAnsi="Georgia"/>
              </w:rPr>
              <w:t>Dodavatel</w:t>
            </w:r>
            <w:r w:rsidR="00094EC1" w:rsidRPr="00094EC1">
              <w:rPr>
                <w:rFonts w:ascii="Georgia" w:hAnsi="Georgia"/>
              </w:rPr>
              <w:t xml:space="preserve"> před instalací ověří, zda určená místa instalace splňují minimální technické a provozní požadavky nezbytné pro nasazení, včetně zejména napájení, síťové konektivity, fyzického prostoru a bezpečnostních podmínek. Jakékoli zjištěné nedostatky budou promítnuty do dokumentu </w:t>
            </w:r>
            <w:proofErr w:type="spellStart"/>
            <w:r w:rsidR="00094EC1" w:rsidRPr="00094EC1">
              <w:rPr>
                <w:rFonts w:ascii="Georgia" w:hAnsi="Georgia"/>
              </w:rPr>
              <w:t>Deployment</w:t>
            </w:r>
            <w:proofErr w:type="spellEnd"/>
            <w:r w:rsidR="00094EC1" w:rsidRPr="00094EC1">
              <w:rPr>
                <w:rFonts w:ascii="Georgia" w:hAnsi="Georgia"/>
              </w:rPr>
              <w:t xml:space="preserve"> </w:t>
            </w:r>
            <w:proofErr w:type="spellStart"/>
            <w:r w:rsidR="00094EC1" w:rsidRPr="00094EC1">
              <w:rPr>
                <w:rFonts w:ascii="Georgia" w:hAnsi="Georgia"/>
              </w:rPr>
              <w:t>Blueprint</w:t>
            </w:r>
            <w:proofErr w:type="spellEnd"/>
            <w:r w:rsidR="006F1DCF">
              <w:rPr>
                <w:rFonts w:ascii="Georgia" w:hAnsi="Georgia"/>
              </w:rPr>
              <w:t xml:space="preserve">, v němž zároveň </w:t>
            </w:r>
            <w:r>
              <w:rPr>
                <w:rFonts w:ascii="Georgia" w:hAnsi="Georgia"/>
              </w:rPr>
              <w:t>Dodavatel</w:t>
            </w:r>
            <w:r w:rsidR="006F1DCF">
              <w:rPr>
                <w:rFonts w:ascii="Georgia" w:hAnsi="Georgia"/>
              </w:rPr>
              <w:t xml:space="preserve"> navrhne adekvátní nápravná</w:t>
            </w:r>
            <w:r w:rsidR="00A36B5C">
              <w:rPr>
                <w:rFonts w:ascii="Georgia" w:hAnsi="Georgia"/>
              </w:rPr>
              <w:t xml:space="preserve"> opatření.</w:t>
            </w:r>
          </w:p>
          <w:p w14:paraId="3BBCC077" w14:textId="77777777" w:rsidR="00C67544" w:rsidRDefault="00C67544" w:rsidP="00C67544">
            <w:pPr>
              <w:ind w:left="426"/>
              <w:jc w:val="both"/>
              <w:rPr>
                <w:rFonts w:ascii="Georgia" w:hAnsi="Georgia"/>
              </w:rPr>
            </w:pPr>
          </w:p>
          <w:p w14:paraId="53306734" w14:textId="4CE85D67" w:rsidR="00C67544" w:rsidRDefault="00B65EAC" w:rsidP="001C252F">
            <w:pPr>
              <w:numPr>
                <w:ilvl w:val="1"/>
                <w:numId w:val="1"/>
              </w:numPr>
              <w:ind w:left="426"/>
              <w:jc w:val="both"/>
              <w:rPr>
                <w:rFonts w:ascii="Georgia" w:hAnsi="Georgia"/>
              </w:rPr>
            </w:pPr>
            <w:r>
              <w:rPr>
                <w:rFonts w:ascii="Georgia" w:hAnsi="Georgia"/>
              </w:rPr>
              <w:t>Dodavatel</w:t>
            </w:r>
            <w:r w:rsidR="00C2379C" w:rsidRPr="00C2379C">
              <w:rPr>
                <w:rFonts w:ascii="Georgia" w:hAnsi="Georgia"/>
              </w:rPr>
              <w:t xml:space="preserve"> zajistí, aby všechny dodané systémy byly nainstalovány, konfigurovány a integrovány do stávajícího ICT prostředí příjemců způsobem, který zajistí jejich plnou funkčnost, interoperabilitu a bezpečný provoz.</w:t>
            </w:r>
          </w:p>
          <w:p w14:paraId="02F404CB" w14:textId="77777777" w:rsidR="00C67544" w:rsidRDefault="00C67544" w:rsidP="00C67544">
            <w:pPr>
              <w:jc w:val="both"/>
              <w:rPr>
                <w:rFonts w:ascii="Georgia" w:hAnsi="Georgia"/>
              </w:rPr>
            </w:pPr>
          </w:p>
          <w:p w14:paraId="66689D7C" w14:textId="09540DC4" w:rsidR="00C67544" w:rsidRDefault="00B65EAC" w:rsidP="001C252F">
            <w:pPr>
              <w:numPr>
                <w:ilvl w:val="1"/>
                <w:numId w:val="1"/>
              </w:numPr>
              <w:ind w:left="426"/>
              <w:jc w:val="both"/>
              <w:rPr>
                <w:rFonts w:ascii="Georgia" w:hAnsi="Georgia"/>
              </w:rPr>
            </w:pPr>
            <w:r>
              <w:rPr>
                <w:rFonts w:ascii="Georgia" w:hAnsi="Georgia"/>
              </w:rPr>
              <w:t>Dodavatel</w:t>
            </w:r>
            <w:r w:rsidR="00AE0E65" w:rsidRPr="00AE0E65">
              <w:rPr>
                <w:rFonts w:ascii="Georgia" w:hAnsi="Georgia"/>
              </w:rPr>
              <w:t xml:space="preserve"> odpovídá za získání veškerých nezbytných regulačních schválení, je-li to relevantní, a za zajištění souladu s národními požadavky týkajícími se dodané ICT infrastruktury, včetně koordinace s příslušnými orgány, jako jsou ZICTA a institut SMART </w:t>
            </w:r>
            <w:proofErr w:type="spellStart"/>
            <w:r w:rsidR="00AE0E65" w:rsidRPr="00AE0E65">
              <w:rPr>
                <w:rFonts w:ascii="Georgia" w:hAnsi="Georgia"/>
              </w:rPr>
              <w:t>Zambia</w:t>
            </w:r>
            <w:proofErr w:type="spellEnd"/>
            <w:r w:rsidR="00AE0E65" w:rsidRPr="00AE0E65">
              <w:rPr>
                <w:rFonts w:ascii="Georgia" w:hAnsi="Georgia"/>
              </w:rPr>
              <w:t>.</w:t>
            </w:r>
          </w:p>
          <w:p w14:paraId="566E91AA" w14:textId="77777777" w:rsidR="00C67544" w:rsidRDefault="00C67544" w:rsidP="00C67544">
            <w:pPr>
              <w:jc w:val="both"/>
              <w:rPr>
                <w:rFonts w:ascii="Georgia" w:hAnsi="Georgia"/>
              </w:rPr>
            </w:pPr>
          </w:p>
          <w:p w14:paraId="6AD6FBA6" w14:textId="78A0C768" w:rsidR="00C67544" w:rsidRDefault="00B65EAC" w:rsidP="001C252F">
            <w:pPr>
              <w:numPr>
                <w:ilvl w:val="1"/>
                <w:numId w:val="1"/>
              </w:numPr>
              <w:ind w:left="426"/>
              <w:jc w:val="both"/>
              <w:rPr>
                <w:rFonts w:ascii="Georgia" w:hAnsi="Georgia"/>
              </w:rPr>
            </w:pPr>
            <w:r>
              <w:rPr>
                <w:rFonts w:ascii="Georgia" w:hAnsi="Georgia"/>
              </w:rPr>
              <w:t>Dodavatel</w:t>
            </w:r>
            <w:r w:rsidR="00FB61E0" w:rsidRPr="00FB61E0">
              <w:rPr>
                <w:rFonts w:ascii="Georgia" w:hAnsi="Georgia"/>
              </w:rPr>
              <w:t xml:space="preserve"> zajistí nepřetržitou komunikaci a spolupráci s ČRA a příjemci po celou dobu realizace Smlouvy a bude je neprodleně informovat o všech okolnostech, které mohou ovlivnit řádné nebo včasné plnění Smlouvy, včetně navrhovaných opatření ke zmírnění rizik.</w:t>
            </w:r>
          </w:p>
          <w:p w14:paraId="548107CA" w14:textId="77777777" w:rsidR="00FB61E0" w:rsidRDefault="00FB61E0" w:rsidP="00FB61E0">
            <w:pPr>
              <w:pStyle w:val="Odstavecseseznamem0"/>
              <w:rPr>
                <w:rFonts w:ascii="Georgia" w:hAnsi="Georgia"/>
              </w:rPr>
            </w:pPr>
          </w:p>
          <w:p w14:paraId="7514AD37" w14:textId="4B0ECB41" w:rsidR="00FB61E0" w:rsidRDefault="00B65EAC" w:rsidP="001C252F">
            <w:pPr>
              <w:numPr>
                <w:ilvl w:val="1"/>
                <w:numId w:val="1"/>
              </w:numPr>
              <w:ind w:left="426"/>
              <w:jc w:val="both"/>
              <w:rPr>
                <w:rFonts w:ascii="Georgia" w:hAnsi="Georgia"/>
              </w:rPr>
            </w:pPr>
            <w:r>
              <w:rPr>
                <w:rFonts w:ascii="Georgia" w:hAnsi="Georgia"/>
              </w:rPr>
              <w:t>Dodavatel</w:t>
            </w:r>
            <w:r w:rsidR="0093230B" w:rsidRPr="0093230B">
              <w:rPr>
                <w:rFonts w:ascii="Georgia" w:hAnsi="Georgia"/>
              </w:rPr>
              <w:t xml:space="preserve"> umožní ČRA nebo jejím pověřeným zástupcům sledovat a ověřovat plnění Smlouvy, včetně přístupu k příslušné dokumentaci, místům instalace a dodanému vybavení, a to v rozsahu nezbytném pro účely kontroly a ověřování.</w:t>
            </w:r>
          </w:p>
          <w:p w14:paraId="35461935" w14:textId="77777777" w:rsidR="0093230B" w:rsidRDefault="0093230B" w:rsidP="0093230B">
            <w:pPr>
              <w:pStyle w:val="Odstavecseseznamem0"/>
              <w:rPr>
                <w:rFonts w:ascii="Georgia" w:hAnsi="Georgia"/>
              </w:rPr>
            </w:pPr>
          </w:p>
          <w:p w14:paraId="5D41D467" w14:textId="11985ACD" w:rsidR="0093230B" w:rsidRDefault="00B65EAC" w:rsidP="001C252F">
            <w:pPr>
              <w:numPr>
                <w:ilvl w:val="1"/>
                <w:numId w:val="1"/>
              </w:numPr>
              <w:ind w:left="426"/>
              <w:jc w:val="both"/>
              <w:rPr>
                <w:rFonts w:ascii="Georgia" w:hAnsi="Georgia"/>
              </w:rPr>
            </w:pPr>
            <w:r>
              <w:rPr>
                <w:rFonts w:ascii="Georgia" w:hAnsi="Georgia"/>
              </w:rPr>
              <w:t>Dodavatel</w:t>
            </w:r>
            <w:r w:rsidR="0093230B" w:rsidRPr="0093230B">
              <w:rPr>
                <w:rFonts w:ascii="Georgia" w:hAnsi="Georgia"/>
              </w:rPr>
              <w:t xml:space="preserve"> nese plnou odpovědnost za plnění svých subdodavatelů a zajistí, aby všechny subdodavatelské činnosti byly v souladu s požadavky této Smlouvy.</w:t>
            </w:r>
          </w:p>
          <w:p w14:paraId="417E5E91" w14:textId="77777777" w:rsidR="003A658A" w:rsidRDefault="003A658A" w:rsidP="003A658A">
            <w:pPr>
              <w:pStyle w:val="Odstavecseseznamem0"/>
              <w:rPr>
                <w:rFonts w:ascii="Georgia" w:hAnsi="Georgia"/>
              </w:rPr>
            </w:pPr>
          </w:p>
          <w:p w14:paraId="27FEB0C7" w14:textId="1CE02A50" w:rsidR="003A658A" w:rsidRDefault="00B65EAC" w:rsidP="001C252F">
            <w:pPr>
              <w:numPr>
                <w:ilvl w:val="1"/>
                <w:numId w:val="1"/>
              </w:numPr>
              <w:ind w:left="426"/>
              <w:jc w:val="both"/>
              <w:rPr>
                <w:rFonts w:ascii="Georgia" w:hAnsi="Georgia"/>
              </w:rPr>
            </w:pPr>
            <w:r>
              <w:rPr>
                <w:rFonts w:ascii="Georgia" w:hAnsi="Georgia"/>
              </w:rPr>
              <w:lastRenderedPageBreak/>
              <w:t>Dodavatel</w:t>
            </w:r>
            <w:r w:rsidR="003A658A" w:rsidRPr="003A658A">
              <w:rPr>
                <w:rFonts w:ascii="Georgia" w:hAnsi="Georgia"/>
              </w:rPr>
              <w:t xml:space="preserve"> zajistí, aby veškeré činnosti byly prováděny způsobem, který minimalizuje narušení běžného provozu příjemců, včetně omezení prostojů během instalace a uvádění do provozu v maximální rozumné míře.</w:t>
            </w:r>
          </w:p>
          <w:p w14:paraId="6A8A65CF" w14:textId="77777777" w:rsidR="0090727B" w:rsidRDefault="0090727B" w:rsidP="000C6887">
            <w:pPr>
              <w:ind w:left="426"/>
              <w:jc w:val="both"/>
              <w:rPr>
                <w:rFonts w:ascii="Georgia" w:hAnsi="Georgia"/>
              </w:rPr>
            </w:pPr>
          </w:p>
          <w:p w14:paraId="5CA1C111" w14:textId="0283C25A" w:rsidR="0090727B" w:rsidRPr="005E4F24" w:rsidRDefault="0090727B" w:rsidP="001C252F">
            <w:pPr>
              <w:numPr>
                <w:ilvl w:val="1"/>
                <w:numId w:val="1"/>
              </w:numPr>
              <w:ind w:left="426"/>
              <w:jc w:val="both"/>
              <w:rPr>
                <w:rFonts w:ascii="Georgia" w:hAnsi="Georgia"/>
              </w:rPr>
            </w:pPr>
            <w:r w:rsidRPr="0090727B">
              <w:rPr>
                <w:rFonts w:ascii="Georgia" w:hAnsi="Georgia"/>
              </w:rPr>
              <w:t>Dodavatel se zavazuje umožnit České rozvojové agentuře, jakož i zástupcům Delegace Evropské unie v Zambii, provést komplexní kontrolu realizace předmětu plnění, a to kdykoliv v průběhu realizace předmětu plnění nebo v souvislosti s jeho ukončením. Česká rozvojová agentura má právo přístupu ke všem informacím, dokladům vztahujícím se k realizaci předmětu plnění a do všech míst v rozsahu nezbytném pro provedení této kontroly.</w:t>
            </w:r>
          </w:p>
          <w:p w14:paraId="70D07C6F" w14:textId="77777777" w:rsidR="00B76054" w:rsidRPr="005E4F24" w:rsidRDefault="00B76054" w:rsidP="001C252F">
            <w:pPr>
              <w:jc w:val="both"/>
              <w:rPr>
                <w:rFonts w:ascii="Georgia" w:hAnsi="Georgia"/>
              </w:rPr>
            </w:pPr>
          </w:p>
          <w:p w14:paraId="0942ACBB" w14:textId="6E47E9AA" w:rsidR="00C67544" w:rsidRDefault="00B76054" w:rsidP="00C67544">
            <w:pPr>
              <w:pStyle w:val="Nadpis3"/>
              <w:jc w:val="center"/>
              <w:rPr>
                <w:rFonts w:ascii="Georgia" w:hAnsi="Georgia"/>
                <w:sz w:val="24"/>
                <w:szCs w:val="24"/>
              </w:rPr>
            </w:pPr>
            <w:r w:rsidRPr="005E4F24">
              <w:rPr>
                <w:rFonts w:ascii="Georgia" w:hAnsi="Georgia"/>
                <w:sz w:val="24"/>
                <w:szCs w:val="24"/>
              </w:rPr>
              <w:t>Článek 6</w:t>
            </w:r>
          </w:p>
          <w:p w14:paraId="5DE945E4" w14:textId="77777777" w:rsidR="003908AA" w:rsidRPr="000C6887" w:rsidRDefault="003908AA" w:rsidP="003908AA">
            <w:pPr>
              <w:jc w:val="center"/>
              <w:rPr>
                <w:rFonts w:ascii="Georgia" w:hAnsi="Georgia"/>
                <w:u w:val="single"/>
                <w:lang w:val="en-GB" w:eastAsia="ar-SA" w:bidi="en-US"/>
              </w:rPr>
            </w:pPr>
            <w:proofErr w:type="spellStart"/>
            <w:r w:rsidRPr="000C6887">
              <w:rPr>
                <w:rFonts w:ascii="Georgia" w:hAnsi="Georgia"/>
                <w:u w:val="single"/>
                <w:lang w:val="en-GB" w:eastAsia="ar-SA" w:bidi="en-US"/>
              </w:rPr>
              <w:t>Povinnosti</w:t>
            </w:r>
            <w:proofErr w:type="spellEnd"/>
            <w:r w:rsidRPr="000C6887">
              <w:rPr>
                <w:rFonts w:ascii="Georgia" w:hAnsi="Georgia"/>
                <w:u w:val="single"/>
                <w:lang w:val="en-GB" w:eastAsia="ar-SA" w:bidi="en-US"/>
              </w:rPr>
              <w:t xml:space="preserve"> </w:t>
            </w:r>
            <w:r w:rsidR="001A2FFC" w:rsidRPr="000C6887">
              <w:rPr>
                <w:rFonts w:ascii="Georgia" w:hAnsi="Georgia"/>
                <w:u w:val="single"/>
                <w:lang w:val="en-GB" w:eastAsia="ar-SA" w:bidi="en-US"/>
              </w:rPr>
              <w:t>ČRA</w:t>
            </w:r>
          </w:p>
          <w:p w14:paraId="592B325D" w14:textId="77777777" w:rsidR="00B76054" w:rsidRPr="005E4F24" w:rsidRDefault="00B76054" w:rsidP="001C252F">
            <w:pPr>
              <w:keepNext/>
              <w:rPr>
                <w:rFonts w:ascii="Georgia" w:hAnsi="Georgia"/>
              </w:rPr>
            </w:pPr>
          </w:p>
          <w:p w14:paraId="69380142" w14:textId="77777777" w:rsidR="00B76054" w:rsidRPr="00E7275C" w:rsidRDefault="00B76054" w:rsidP="001C252F">
            <w:pPr>
              <w:pStyle w:val="Odstavecseseznamem0"/>
              <w:numPr>
                <w:ilvl w:val="0"/>
                <w:numId w:val="1"/>
              </w:numPr>
              <w:jc w:val="both"/>
              <w:rPr>
                <w:rFonts w:ascii="Georgia" w:hAnsi="Georgia"/>
              </w:rPr>
            </w:pPr>
          </w:p>
          <w:p w14:paraId="24953B43" w14:textId="2297B7A1" w:rsidR="008534E4" w:rsidRDefault="008C573E" w:rsidP="00E7275C">
            <w:pPr>
              <w:pStyle w:val="Odstavecseseznamem0"/>
              <w:numPr>
                <w:ilvl w:val="1"/>
                <w:numId w:val="1"/>
              </w:numPr>
              <w:ind w:left="463" w:hanging="425"/>
              <w:jc w:val="both"/>
              <w:rPr>
                <w:rFonts w:ascii="Georgia" w:hAnsi="Georgia"/>
              </w:rPr>
            </w:pPr>
            <w:r w:rsidRPr="00CA66B9">
              <w:rPr>
                <w:rFonts w:ascii="Georgia" w:hAnsi="Georgia"/>
              </w:rPr>
              <w:t>ČRA</w:t>
            </w:r>
            <w:r w:rsidRPr="008C573E">
              <w:rPr>
                <w:rFonts w:ascii="Georgia" w:hAnsi="Georgia"/>
              </w:rPr>
              <w:t xml:space="preserve"> se zavazuje spolupracovat se </w:t>
            </w:r>
            <w:r w:rsidR="00B65EAC">
              <w:rPr>
                <w:rFonts w:ascii="Georgia" w:hAnsi="Georgia"/>
              </w:rPr>
              <w:t>Dodavatel</w:t>
            </w:r>
            <w:r w:rsidRPr="008C573E">
              <w:rPr>
                <w:rFonts w:ascii="Georgia" w:hAnsi="Georgia"/>
              </w:rPr>
              <w:t xml:space="preserve">em v rozsahu nezbytném pro řádné plnění této Smlouvy a bez zbytečného odkladu mu poskytnout informace a dokumentaci rozumně vyžadovanou pro splnění povinností </w:t>
            </w:r>
            <w:r w:rsidR="00B65EAC">
              <w:rPr>
                <w:rFonts w:ascii="Georgia" w:hAnsi="Georgia"/>
              </w:rPr>
              <w:t>Dodavatel</w:t>
            </w:r>
            <w:r w:rsidRPr="008C573E">
              <w:rPr>
                <w:rFonts w:ascii="Georgia" w:hAnsi="Georgia"/>
              </w:rPr>
              <w:t>e.</w:t>
            </w:r>
          </w:p>
          <w:p w14:paraId="0C0F3D9A" w14:textId="77777777" w:rsidR="00E2714E" w:rsidRPr="008534E4" w:rsidRDefault="00E2714E" w:rsidP="00E2714E">
            <w:pPr>
              <w:pStyle w:val="Odstavecseseznamem0"/>
              <w:ind w:left="321"/>
              <w:jc w:val="both"/>
              <w:rPr>
                <w:rFonts w:ascii="Georgia" w:hAnsi="Georgia"/>
              </w:rPr>
            </w:pPr>
          </w:p>
          <w:p w14:paraId="3FBB02A1" w14:textId="77777777" w:rsidR="008C573E" w:rsidRDefault="00351B5C" w:rsidP="00351B5C">
            <w:pPr>
              <w:pStyle w:val="Odstavecseseznamem0"/>
              <w:numPr>
                <w:ilvl w:val="1"/>
                <w:numId w:val="1"/>
              </w:numPr>
              <w:ind w:left="463" w:hanging="425"/>
              <w:jc w:val="both"/>
              <w:rPr>
                <w:rFonts w:ascii="Georgia" w:hAnsi="Georgia"/>
              </w:rPr>
            </w:pPr>
            <w:r w:rsidRPr="00351B5C">
              <w:rPr>
                <w:rFonts w:ascii="Georgia" w:hAnsi="Georgia"/>
              </w:rPr>
              <w:t>ČRA se zavazuje zajistit koordinaci s určenými příjemci a usnadnit přístup k místům instalace, včetně komunikace s příslušnými kontaktními osobami, jak bude nezbytné pro realizaci Smlouvy.</w:t>
            </w:r>
          </w:p>
          <w:p w14:paraId="0460B17C" w14:textId="77777777" w:rsidR="008534E4" w:rsidRDefault="008534E4" w:rsidP="008534E4">
            <w:pPr>
              <w:pStyle w:val="Odstavecseseznamem0"/>
              <w:ind w:left="463"/>
              <w:jc w:val="both"/>
              <w:rPr>
                <w:rFonts w:ascii="Georgia" w:hAnsi="Georgia"/>
              </w:rPr>
            </w:pPr>
          </w:p>
          <w:p w14:paraId="0C85911B" w14:textId="24E456F9" w:rsidR="008534E4" w:rsidRDefault="008534E4" w:rsidP="00351B5C">
            <w:pPr>
              <w:pStyle w:val="Odstavecseseznamem0"/>
              <w:numPr>
                <w:ilvl w:val="1"/>
                <w:numId w:val="1"/>
              </w:numPr>
              <w:ind w:left="463" w:hanging="425"/>
              <w:jc w:val="both"/>
              <w:rPr>
                <w:rFonts w:ascii="Georgia" w:hAnsi="Georgia"/>
              </w:rPr>
            </w:pPr>
            <w:r w:rsidRPr="008534E4">
              <w:rPr>
                <w:rFonts w:ascii="Georgia" w:hAnsi="Georgia"/>
              </w:rPr>
              <w:t xml:space="preserve">V relevantních případech poskytne ČRA </w:t>
            </w:r>
            <w:r w:rsidR="00B65EAC">
              <w:rPr>
                <w:rFonts w:ascii="Georgia" w:hAnsi="Georgia"/>
              </w:rPr>
              <w:t>Dodavatel</w:t>
            </w:r>
            <w:r w:rsidRPr="008534E4">
              <w:rPr>
                <w:rFonts w:ascii="Georgia" w:hAnsi="Georgia"/>
              </w:rPr>
              <w:t>i podpůrnou dokumentaci vyžadovanou pro celní odbavení, zejména Finanční dohodu (</w:t>
            </w:r>
            <w:proofErr w:type="spellStart"/>
            <w:r w:rsidRPr="008534E4">
              <w:rPr>
                <w:rFonts w:ascii="Georgia" w:hAnsi="Georgia"/>
              </w:rPr>
              <w:t>Financing</w:t>
            </w:r>
            <w:proofErr w:type="spellEnd"/>
            <w:r w:rsidRPr="008534E4">
              <w:rPr>
                <w:rFonts w:ascii="Georgia" w:hAnsi="Georgia"/>
              </w:rPr>
              <w:t xml:space="preserve"> </w:t>
            </w:r>
            <w:proofErr w:type="spellStart"/>
            <w:r w:rsidRPr="008534E4">
              <w:rPr>
                <w:rFonts w:ascii="Georgia" w:hAnsi="Georgia"/>
              </w:rPr>
              <w:t>Agreement</w:t>
            </w:r>
            <w:proofErr w:type="spellEnd"/>
            <w:r w:rsidRPr="008534E4">
              <w:rPr>
                <w:rFonts w:ascii="Georgia" w:hAnsi="Georgia"/>
              </w:rPr>
              <w:t xml:space="preserve">). Tato podpora se omezuje na dokumentaci, kterou má ČRA k dispozici, a nemá vliv na odpovědnost </w:t>
            </w:r>
            <w:r w:rsidR="00B65EAC">
              <w:rPr>
                <w:rFonts w:ascii="Georgia" w:hAnsi="Georgia"/>
              </w:rPr>
              <w:t>Dodavatel</w:t>
            </w:r>
            <w:r w:rsidRPr="008534E4">
              <w:rPr>
                <w:rFonts w:ascii="Georgia" w:hAnsi="Georgia"/>
              </w:rPr>
              <w:t>e za celní odbavení a dodržení příslušných postupů.</w:t>
            </w:r>
          </w:p>
          <w:p w14:paraId="7B1C6EFA" w14:textId="77777777" w:rsidR="00E2714E" w:rsidRPr="00E2714E" w:rsidRDefault="00E2714E" w:rsidP="00E2714E">
            <w:pPr>
              <w:pStyle w:val="Odstavecseseznamem0"/>
              <w:rPr>
                <w:rFonts w:ascii="Georgia" w:hAnsi="Georgia"/>
              </w:rPr>
            </w:pPr>
          </w:p>
          <w:p w14:paraId="0CDA798A" w14:textId="66E94288" w:rsidR="00E2714E" w:rsidRDefault="00E2714E" w:rsidP="00351B5C">
            <w:pPr>
              <w:pStyle w:val="Odstavecseseznamem0"/>
              <w:numPr>
                <w:ilvl w:val="1"/>
                <w:numId w:val="1"/>
              </w:numPr>
              <w:ind w:left="463" w:hanging="425"/>
              <w:jc w:val="both"/>
              <w:rPr>
                <w:rFonts w:ascii="Georgia" w:hAnsi="Georgia"/>
              </w:rPr>
            </w:pPr>
            <w:r w:rsidRPr="00E2714E">
              <w:rPr>
                <w:rFonts w:ascii="Georgia" w:hAnsi="Georgia"/>
              </w:rPr>
              <w:lastRenderedPageBreak/>
              <w:t xml:space="preserve">ČRA odpovídá za to, že přezkoumá podání a výstupy poskytnuté </w:t>
            </w:r>
            <w:r w:rsidR="00B65EAC">
              <w:rPr>
                <w:rFonts w:ascii="Georgia" w:hAnsi="Georgia"/>
              </w:rPr>
              <w:t>Dodavatel</w:t>
            </w:r>
            <w:r w:rsidRPr="00E2714E">
              <w:rPr>
                <w:rFonts w:ascii="Georgia" w:hAnsi="Georgia"/>
              </w:rPr>
              <w:t>em a vyjádří se k nim v přiměřené lhůtě tak, aby nedošlo k prodlení v realizaci Smlouvy.</w:t>
            </w:r>
          </w:p>
          <w:p w14:paraId="34755B68" w14:textId="77777777" w:rsidR="00E2714E" w:rsidRPr="00E2714E" w:rsidRDefault="00E2714E" w:rsidP="00E2714E">
            <w:pPr>
              <w:pStyle w:val="Odstavecseseznamem0"/>
              <w:rPr>
                <w:rFonts w:ascii="Georgia" w:hAnsi="Georgia"/>
              </w:rPr>
            </w:pPr>
          </w:p>
          <w:p w14:paraId="15406812" w14:textId="77777777" w:rsidR="00E2714E" w:rsidRDefault="00E2714E" w:rsidP="00E2714E">
            <w:pPr>
              <w:pStyle w:val="Odstavecseseznamem0"/>
              <w:ind w:left="463"/>
              <w:jc w:val="both"/>
              <w:rPr>
                <w:rFonts w:ascii="Georgia" w:hAnsi="Georgia"/>
              </w:rPr>
            </w:pPr>
          </w:p>
          <w:p w14:paraId="5AF46849" w14:textId="77777777" w:rsidR="00E7275C" w:rsidRDefault="00E7275C" w:rsidP="00E2714E">
            <w:pPr>
              <w:pStyle w:val="Odstavecseseznamem0"/>
              <w:ind w:left="463"/>
              <w:jc w:val="both"/>
              <w:rPr>
                <w:rFonts w:ascii="Georgia" w:hAnsi="Georgia"/>
              </w:rPr>
            </w:pPr>
          </w:p>
          <w:p w14:paraId="6FFAB831" w14:textId="77777777" w:rsidR="00E7275C" w:rsidRDefault="00E7275C" w:rsidP="00E2714E">
            <w:pPr>
              <w:pStyle w:val="Odstavecseseznamem0"/>
              <w:ind w:left="463"/>
              <w:jc w:val="both"/>
              <w:rPr>
                <w:rFonts w:ascii="Georgia" w:hAnsi="Georgia"/>
              </w:rPr>
            </w:pPr>
          </w:p>
          <w:p w14:paraId="097CBF79" w14:textId="77777777" w:rsidR="00E7275C" w:rsidRDefault="00E7275C" w:rsidP="00E2714E">
            <w:pPr>
              <w:pStyle w:val="Odstavecseseznamem0"/>
              <w:ind w:left="463"/>
              <w:jc w:val="both"/>
              <w:rPr>
                <w:rFonts w:ascii="Georgia" w:hAnsi="Georgia"/>
              </w:rPr>
            </w:pPr>
          </w:p>
          <w:p w14:paraId="62E5325C" w14:textId="77777777" w:rsidR="00B76054" w:rsidRDefault="00B76054" w:rsidP="001C252F">
            <w:pPr>
              <w:pStyle w:val="Nadpis3"/>
              <w:spacing w:before="0"/>
              <w:jc w:val="center"/>
              <w:rPr>
                <w:rFonts w:ascii="Georgia" w:hAnsi="Georgia"/>
                <w:sz w:val="24"/>
                <w:szCs w:val="24"/>
              </w:rPr>
            </w:pPr>
            <w:r w:rsidRPr="005E4F24">
              <w:rPr>
                <w:rFonts w:ascii="Georgia" w:hAnsi="Georgia"/>
                <w:sz w:val="24"/>
                <w:szCs w:val="24"/>
              </w:rPr>
              <w:t>Článek 7</w:t>
            </w:r>
          </w:p>
          <w:p w14:paraId="0DC9D9A1" w14:textId="77777777" w:rsidR="00C67544" w:rsidRPr="000C6887" w:rsidRDefault="00C67544" w:rsidP="00C67544">
            <w:pPr>
              <w:jc w:val="center"/>
              <w:rPr>
                <w:rFonts w:ascii="Georgia" w:hAnsi="Georgia"/>
                <w:u w:val="single"/>
                <w:lang w:val="en-GB" w:eastAsia="ar-SA" w:bidi="en-US"/>
              </w:rPr>
            </w:pPr>
            <w:proofErr w:type="spellStart"/>
            <w:r w:rsidRPr="000C6887">
              <w:rPr>
                <w:rFonts w:ascii="Georgia" w:hAnsi="Georgia"/>
                <w:u w:val="single"/>
                <w:lang w:val="en-GB" w:eastAsia="ar-SA" w:bidi="en-US"/>
              </w:rPr>
              <w:t>Náhrada</w:t>
            </w:r>
            <w:proofErr w:type="spellEnd"/>
            <w:r w:rsidRPr="000C6887">
              <w:rPr>
                <w:rFonts w:ascii="Georgia" w:hAnsi="Georgia"/>
                <w:u w:val="single"/>
                <w:lang w:val="en-GB" w:eastAsia="ar-SA" w:bidi="en-US"/>
              </w:rPr>
              <w:t xml:space="preserve"> </w:t>
            </w:r>
            <w:proofErr w:type="spellStart"/>
            <w:r w:rsidRPr="000C6887">
              <w:rPr>
                <w:rFonts w:ascii="Georgia" w:hAnsi="Georgia"/>
                <w:u w:val="single"/>
                <w:lang w:val="en-GB" w:eastAsia="ar-SA" w:bidi="en-US"/>
              </w:rPr>
              <w:t>škody</w:t>
            </w:r>
            <w:proofErr w:type="spellEnd"/>
            <w:r w:rsidRPr="000C6887">
              <w:rPr>
                <w:rFonts w:ascii="Georgia" w:hAnsi="Georgia"/>
                <w:u w:val="single"/>
                <w:lang w:val="en-GB" w:eastAsia="ar-SA" w:bidi="en-US"/>
              </w:rPr>
              <w:t xml:space="preserve">, </w:t>
            </w:r>
            <w:proofErr w:type="spellStart"/>
            <w:r w:rsidRPr="000C6887">
              <w:rPr>
                <w:rFonts w:ascii="Georgia" w:hAnsi="Georgia"/>
                <w:u w:val="single"/>
                <w:lang w:val="en-GB" w:eastAsia="ar-SA" w:bidi="en-US"/>
              </w:rPr>
              <w:t>smluvní</w:t>
            </w:r>
            <w:proofErr w:type="spellEnd"/>
            <w:r w:rsidRPr="000C6887">
              <w:rPr>
                <w:rFonts w:ascii="Georgia" w:hAnsi="Georgia"/>
                <w:u w:val="single"/>
                <w:lang w:val="en-GB" w:eastAsia="ar-SA" w:bidi="en-US"/>
              </w:rPr>
              <w:t xml:space="preserve"> </w:t>
            </w:r>
            <w:proofErr w:type="spellStart"/>
            <w:r w:rsidRPr="000C6887">
              <w:rPr>
                <w:rFonts w:ascii="Georgia" w:hAnsi="Georgia"/>
                <w:u w:val="single"/>
                <w:lang w:val="en-GB" w:eastAsia="ar-SA" w:bidi="en-US"/>
              </w:rPr>
              <w:t>pokuty</w:t>
            </w:r>
            <w:proofErr w:type="spellEnd"/>
          </w:p>
          <w:p w14:paraId="13AE9FAD" w14:textId="77777777" w:rsidR="0064068D" w:rsidRPr="00C67544" w:rsidRDefault="0064068D" w:rsidP="00C67544">
            <w:pPr>
              <w:jc w:val="center"/>
              <w:rPr>
                <w:u w:val="single"/>
                <w:lang w:eastAsia="ar-SA"/>
              </w:rPr>
            </w:pPr>
          </w:p>
          <w:p w14:paraId="2D306D71" w14:textId="77777777" w:rsidR="00B76054" w:rsidRPr="005E4F24" w:rsidRDefault="00B76054" w:rsidP="001C252F">
            <w:pPr>
              <w:pStyle w:val="Odstavecseseznamem0"/>
              <w:numPr>
                <w:ilvl w:val="0"/>
                <w:numId w:val="1"/>
              </w:numPr>
              <w:jc w:val="both"/>
              <w:rPr>
                <w:rFonts w:ascii="Georgia" w:hAnsi="Georgia"/>
                <w:vanish/>
              </w:rPr>
            </w:pPr>
          </w:p>
          <w:p w14:paraId="35E3475E" w14:textId="1DAA3E77" w:rsidR="001C57E2" w:rsidRDefault="00B65EAC" w:rsidP="003C499A">
            <w:pPr>
              <w:numPr>
                <w:ilvl w:val="1"/>
                <w:numId w:val="1"/>
              </w:numPr>
              <w:ind w:left="736" w:hanging="567"/>
              <w:jc w:val="both"/>
              <w:rPr>
                <w:rFonts w:ascii="Georgia" w:hAnsi="Georgia"/>
              </w:rPr>
            </w:pPr>
            <w:r>
              <w:rPr>
                <w:rFonts w:ascii="Georgia" w:hAnsi="Georgia"/>
              </w:rPr>
              <w:t>Dodavatel</w:t>
            </w:r>
            <w:r w:rsidR="00CA3865" w:rsidRPr="00CA3865">
              <w:rPr>
                <w:rFonts w:ascii="Georgia" w:hAnsi="Georgia"/>
              </w:rPr>
              <w:t xml:space="preserve"> odpovídá za to, že veškeré dodané vybavení bude bez vad a bude splňovat požadavky stanovené v této Smlouvě a jejích přílohách. ČRA není povinna přijmout jakoukoli dodávku, která vykazuje vady nebo nesoulad; v takovém případě se dodávka nepovažuje za dokončenou, dokud nebudou všechny zjištěné vady řádně odstraněny.</w:t>
            </w:r>
          </w:p>
          <w:p w14:paraId="6B35A747" w14:textId="77777777" w:rsidR="001C59C3" w:rsidRDefault="001C59C3" w:rsidP="001C59C3">
            <w:pPr>
              <w:ind w:left="1171"/>
              <w:jc w:val="both"/>
              <w:rPr>
                <w:rFonts w:ascii="Georgia" w:hAnsi="Georgia"/>
              </w:rPr>
            </w:pPr>
          </w:p>
          <w:p w14:paraId="045F4F99" w14:textId="272B13A7" w:rsidR="007D4F82" w:rsidRDefault="00B65EAC" w:rsidP="00CA3865">
            <w:pPr>
              <w:numPr>
                <w:ilvl w:val="1"/>
                <w:numId w:val="1"/>
              </w:numPr>
              <w:ind w:left="746" w:hanging="462"/>
              <w:jc w:val="both"/>
              <w:rPr>
                <w:rFonts w:ascii="Georgia" w:hAnsi="Georgia"/>
              </w:rPr>
            </w:pPr>
            <w:r>
              <w:rPr>
                <w:rFonts w:ascii="Georgia" w:hAnsi="Georgia"/>
              </w:rPr>
              <w:t>Dodavatel</w:t>
            </w:r>
            <w:r w:rsidR="001C59C3" w:rsidRPr="001C59C3">
              <w:rPr>
                <w:rFonts w:ascii="Georgia" w:hAnsi="Georgia"/>
              </w:rPr>
              <w:t xml:space="preserve"> poskytuje na veškeré dodané vybavení záruku v délce </w:t>
            </w:r>
            <w:proofErr w:type="spellStart"/>
            <w:r w:rsidR="001C59C3" w:rsidRPr="001C59C3">
              <w:rPr>
                <w:rFonts w:ascii="Georgia" w:hAnsi="Georgia"/>
                <w:highlight w:val="yellow"/>
              </w:rPr>
              <w:t>x</w:t>
            </w:r>
            <w:r w:rsidR="001C59C3" w:rsidRPr="00F261D4">
              <w:rPr>
                <w:rFonts w:ascii="Georgia" w:hAnsi="Georgia"/>
                <w:highlight w:val="yellow"/>
              </w:rPr>
              <w:t>y</w:t>
            </w:r>
            <w:proofErr w:type="spellEnd"/>
            <w:r w:rsidR="001C59C3" w:rsidRPr="001C59C3">
              <w:rPr>
                <w:rFonts w:ascii="Georgia" w:hAnsi="Georgia"/>
              </w:rPr>
              <w:t xml:space="preserve"> měsíců </w:t>
            </w:r>
            <w:r w:rsidR="001C59C3" w:rsidRPr="001C59C3">
              <w:rPr>
                <w:rFonts w:ascii="Georgia" w:hAnsi="Georgia"/>
                <w:i/>
                <w:iCs/>
                <w:color w:val="EE0000"/>
              </w:rPr>
              <w:t>(Uchazeč doplní nabízenou záruční dobu v celých měsících, ne kratší než 24 měsíců, a tento červený text ze své nabídky vymaže)</w:t>
            </w:r>
            <w:r w:rsidR="001C59C3" w:rsidRPr="001C59C3">
              <w:rPr>
                <w:rFonts w:ascii="Georgia" w:hAnsi="Georgia"/>
              </w:rPr>
              <w:t xml:space="preserve"> ode dne závěrečného předání.</w:t>
            </w:r>
          </w:p>
          <w:p w14:paraId="577D5D59" w14:textId="77777777" w:rsidR="001C57E2" w:rsidRDefault="001C57E2" w:rsidP="001C59C3">
            <w:pPr>
              <w:jc w:val="both"/>
              <w:rPr>
                <w:rFonts w:ascii="Georgia" w:hAnsi="Georgia"/>
              </w:rPr>
            </w:pPr>
          </w:p>
          <w:p w14:paraId="7F730515" w14:textId="3A9DBEE4" w:rsidR="001C57E2" w:rsidRDefault="0060247C" w:rsidP="00C67544">
            <w:pPr>
              <w:numPr>
                <w:ilvl w:val="1"/>
                <w:numId w:val="1"/>
              </w:numPr>
              <w:jc w:val="both"/>
              <w:rPr>
                <w:rFonts w:ascii="Georgia" w:hAnsi="Georgia"/>
              </w:rPr>
            </w:pPr>
            <w:r w:rsidRPr="0060247C">
              <w:rPr>
                <w:rFonts w:ascii="Georgia" w:hAnsi="Georgia"/>
              </w:rPr>
              <w:t xml:space="preserve">Během záruční doby se </w:t>
            </w:r>
            <w:r w:rsidR="00B65EAC">
              <w:rPr>
                <w:rFonts w:ascii="Georgia" w:hAnsi="Georgia"/>
              </w:rPr>
              <w:t>Dodavatel</w:t>
            </w:r>
            <w:r w:rsidRPr="0060247C">
              <w:rPr>
                <w:rFonts w:ascii="Georgia" w:hAnsi="Georgia"/>
              </w:rPr>
              <w:t xml:space="preserve"> zavazuje zajistit řádné fungování veškerého dodaného vybavení a odstranit veškeré vady, a to včetně diagnostiky, opravy, výměny vadných součástí a související logistiky, v souladu s touto Smlouvou a Přílohou č. 1.</w:t>
            </w:r>
          </w:p>
          <w:p w14:paraId="7A96EA17" w14:textId="77777777" w:rsidR="001C57E2" w:rsidRDefault="001C57E2" w:rsidP="001C57E2">
            <w:pPr>
              <w:pStyle w:val="Odstavecseseznamem0"/>
              <w:rPr>
                <w:rFonts w:ascii="Georgia" w:hAnsi="Georgia"/>
              </w:rPr>
            </w:pPr>
          </w:p>
          <w:p w14:paraId="0A9F711D" w14:textId="325D9A85" w:rsidR="001C57E2" w:rsidRDefault="00B65EAC" w:rsidP="00C67544">
            <w:pPr>
              <w:numPr>
                <w:ilvl w:val="1"/>
                <w:numId w:val="1"/>
              </w:numPr>
              <w:jc w:val="both"/>
              <w:rPr>
                <w:rFonts w:ascii="Georgia" w:hAnsi="Georgia"/>
              </w:rPr>
            </w:pPr>
            <w:r>
              <w:rPr>
                <w:rFonts w:ascii="Georgia" w:hAnsi="Georgia"/>
              </w:rPr>
              <w:t>Dodavatel</w:t>
            </w:r>
            <w:r w:rsidR="0060247C" w:rsidRPr="0060247C">
              <w:rPr>
                <w:rFonts w:ascii="Georgia" w:hAnsi="Georgia"/>
              </w:rPr>
              <w:t xml:space="preserve"> odpovídá za jakoukoli škodu způsobenou v souvislosti s plněním této Smlouvy, přičemž celková odpovědnost </w:t>
            </w:r>
            <w:r>
              <w:rPr>
                <w:rFonts w:ascii="Georgia" w:hAnsi="Georgia"/>
              </w:rPr>
              <w:t>Dodavatel</w:t>
            </w:r>
            <w:r w:rsidR="0060247C" w:rsidRPr="0060247C">
              <w:rPr>
                <w:rFonts w:ascii="Georgia" w:hAnsi="Georgia"/>
              </w:rPr>
              <w:t>e nepřesáhne 100 % celkové smluvní ceny, s výjimkou případů hrubé nedbalosti, úmyslného zavinění nebo porušení záručních povinností.</w:t>
            </w:r>
          </w:p>
          <w:p w14:paraId="21C329A6" w14:textId="77777777" w:rsidR="00C260DF" w:rsidRDefault="00C260DF" w:rsidP="00C260DF">
            <w:pPr>
              <w:jc w:val="both"/>
              <w:rPr>
                <w:rFonts w:ascii="Georgia" w:hAnsi="Georgia"/>
              </w:rPr>
            </w:pPr>
          </w:p>
          <w:p w14:paraId="57217D0D" w14:textId="0B8CD22F" w:rsidR="00C67544" w:rsidRPr="00C67544" w:rsidRDefault="00E55312" w:rsidP="00C67544">
            <w:pPr>
              <w:numPr>
                <w:ilvl w:val="1"/>
                <w:numId w:val="1"/>
              </w:numPr>
              <w:jc w:val="both"/>
              <w:rPr>
                <w:rFonts w:ascii="Georgia" w:hAnsi="Georgia"/>
              </w:rPr>
            </w:pPr>
            <w:r w:rsidRPr="00E55312">
              <w:rPr>
                <w:rFonts w:ascii="Georgia" w:hAnsi="Georgia"/>
              </w:rPr>
              <w:lastRenderedPageBreak/>
              <w:t xml:space="preserve">V případě prodlení s plněním jakékoli povinnosti </w:t>
            </w:r>
            <w:r w:rsidR="00B65EAC">
              <w:rPr>
                <w:rFonts w:ascii="Georgia" w:hAnsi="Georgia"/>
              </w:rPr>
              <w:t>Dodavatel</w:t>
            </w:r>
            <w:r w:rsidRPr="00E55312">
              <w:rPr>
                <w:rFonts w:ascii="Georgia" w:hAnsi="Georgia"/>
              </w:rPr>
              <w:t>e podle této Smlouvy, včetně prodlení s dodáním jakékoli části předmětu plnění v termínech stanovených v Článku 3.2, je ČRA oprávněna uplatnit smluvní pokutu ve výši 0,</w:t>
            </w:r>
            <w:r w:rsidR="003C499A">
              <w:rPr>
                <w:rFonts w:ascii="Georgia" w:hAnsi="Georgia"/>
              </w:rPr>
              <w:t>2</w:t>
            </w:r>
            <w:r w:rsidRPr="00E55312">
              <w:rPr>
                <w:rFonts w:ascii="Georgia" w:hAnsi="Georgia"/>
              </w:rPr>
              <w:t xml:space="preserve"> % z celkové smluvní ceny za každý den prodlení, a to až do maximální výše </w:t>
            </w:r>
            <w:r w:rsidR="00204639">
              <w:rPr>
                <w:rFonts w:ascii="Georgia" w:hAnsi="Georgia"/>
              </w:rPr>
              <w:t>10</w:t>
            </w:r>
            <w:r w:rsidRPr="00E55312">
              <w:rPr>
                <w:rFonts w:ascii="Georgia" w:hAnsi="Georgia"/>
              </w:rPr>
              <w:t xml:space="preserve"> % celkové smluvní ceny, čímž není dotčeno právo ČRA na náhradu škody přesahující smluvní pokutu.</w:t>
            </w:r>
            <w:r w:rsidR="00A83437" w:rsidRPr="00A83437">
              <w:rPr>
                <w:b/>
                <w:bCs/>
              </w:rPr>
              <w:t xml:space="preserve"> </w:t>
            </w:r>
            <w:r w:rsidR="00A83437" w:rsidRPr="00142F14">
              <w:rPr>
                <w:rFonts w:ascii="Georgia" w:hAnsi="Georgia"/>
              </w:rPr>
              <w:t>Tento limit se uplatní na součet všech smluvních pokut vzniklých v důsledku prodlení s plněním jakékoli povinnosti Dodavatele podle této Smlouvy.</w:t>
            </w:r>
            <w:r w:rsidR="00A83437" w:rsidRPr="00A83437">
              <w:rPr>
                <w:rFonts w:ascii="Georgia" w:hAnsi="Georgia"/>
              </w:rPr>
              <w:t xml:space="preserve"> </w:t>
            </w:r>
            <w:r w:rsidR="008E04DE">
              <w:rPr>
                <w:rFonts w:ascii="Georgia" w:hAnsi="Georgia"/>
              </w:rPr>
              <w:t xml:space="preserve"> </w:t>
            </w:r>
            <w:r w:rsidR="008E04DE" w:rsidRPr="008E04DE">
              <w:rPr>
                <w:rFonts w:ascii="Georgia" w:hAnsi="Georgia"/>
              </w:rPr>
              <w:t>Dosažení tohoto limitu se považuje za podstatné porušení Smlouvy, které zakládá právo ČRA na okamžité odstoupení od Smlouvy.</w:t>
            </w:r>
          </w:p>
          <w:p w14:paraId="3AC73AF5" w14:textId="77777777" w:rsidR="00C67544" w:rsidRPr="00C67544" w:rsidRDefault="00C67544" w:rsidP="00C67544">
            <w:pPr>
              <w:ind w:left="574"/>
              <w:jc w:val="both"/>
              <w:rPr>
                <w:rFonts w:ascii="Georgia" w:hAnsi="Georgia"/>
              </w:rPr>
            </w:pPr>
          </w:p>
          <w:p w14:paraId="082D9DAD" w14:textId="77777777" w:rsidR="00C67544" w:rsidRPr="007C181E" w:rsidRDefault="00560C64" w:rsidP="00594A8D">
            <w:pPr>
              <w:numPr>
                <w:ilvl w:val="1"/>
                <w:numId w:val="1"/>
              </w:numPr>
              <w:jc w:val="both"/>
              <w:rPr>
                <w:rFonts w:ascii="Georgia" w:hAnsi="Georgia"/>
              </w:rPr>
            </w:pPr>
            <w:r w:rsidRPr="00560C64">
              <w:rPr>
                <w:rFonts w:ascii="Georgia" w:hAnsi="Georgia"/>
              </w:rPr>
              <w:t>Žádná ze Smluvních stran nenese odpovědnost za nesplnění svých povinností podle této Smlouvy, pokud je toto nesplnění způsobeno vyšší mocí, za předpokladu, že dotčená Strana informuje druhou Stranu bez zbytečného odkladu a podnikne všechny přiměřené kroky ke zmírnění dopadu takových okolností.</w:t>
            </w:r>
          </w:p>
          <w:p w14:paraId="5906B310" w14:textId="77777777" w:rsidR="005504D0" w:rsidRDefault="005504D0" w:rsidP="00594A8D">
            <w:pPr>
              <w:ind w:left="716"/>
              <w:jc w:val="both"/>
              <w:rPr>
                <w:rFonts w:ascii="Georgia" w:hAnsi="Georgia"/>
              </w:rPr>
            </w:pPr>
          </w:p>
          <w:p w14:paraId="71105602" w14:textId="05F7147C" w:rsidR="00CA245C" w:rsidRPr="00CA245C" w:rsidRDefault="008D32AA" w:rsidP="008D32AA">
            <w:pPr>
              <w:numPr>
                <w:ilvl w:val="1"/>
                <w:numId w:val="1"/>
              </w:numPr>
              <w:jc w:val="both"/>
              <w:rPr>
                <w:rFonts w:ascii="Georgia" w:hAnsi="Georgia"/>
              </w:rPr>
            </w:pPr>
            <w:r w:rsidRPr="008D32AA">
              <w:rPr>
                <w:rFonts w:ascii="Georgia" w:hAnsi="Georgia"/>
              </w:rPr>
              <w:t xml:space="preserve">V případě prodlení ČRA s řádným a včasným zaplacením ceny </w:t>
            </w:r>
            <w:r w:rsidR="00093A54">
              <w:rPr>
                <w:rFonts w:ascii="Georgia" w:hAnsi="Georgia"/>
              </w:rPr>
              <w:t>Dodávky</w:t>
            </w:r>
            <w:r w:rsidRPr="008D32AA">
              <w:rPr>
                <w:rFonts w:ascii="Georgia" w:hAnsi="Georgia"/>
              </w:rPr>
              <w:t xml:space="preserve"> podle Článku 2 této Smlouvy, zaplatí ČRA </w:t>
            </w:r>
            <w:r w:rsidR="00B65EAC">
              <w:rPr>
                <w:rFonts w:ascii="Georgia" w:hAnsi="Georgia"/>
              </w:rPr>
              <w:t>Dodavatel</w:t>
            </w:r>
            <w:r w:rsidRPr="008D32AA">
              <w:rPr>
                <w:rFonts w:ascii="Georgia" w:hAnsi="Georgia"/>
              </w:rPr>
              <w:t>i smluvní pokutu ve výši 0,</w:t>
            </w:r>
            <w:r w:rsidR="00D92373">
              <w:rPr>
                <w:rFonts w:ascii="Georgia" w:hAnsi="Georgia"/>
              </w:rPr>
              <w:t>1</w:t>
            </w:r>
            <w:r w:rsidR="00D92373" w:rsidRPr="008D32AA">
              <w:rPr>
                <w:rFonts w:ascii="Georgia" w:hAnsi="Georgia"/>
              </w:rPr>
              <w:t xml:space="preserve"> </w:t>
            </w:r>
            <w:r w:rsidRPr="008D32AA">
              <w:rPr>
                <w:rFonts w:ascii="Georgia" w:hAnsi="Georgia"/>
              </w:rPr>
              <w:t>% z nezaplacené částky za každý započatý den prodlení.</w:t>
            </w:r>
            <w:r w:rsidR="008312B7" w:rsidRPr="008312B7">
              <w:t xml:space="preserve"> </w:t>
            </w:r>
          </w:p>
          <w:p w14:paraId="1AC08BD5" w14:textId="77777777" w:rsidR="00CA245C" w:rsidRDefault="00CA245C" w:rsidP="00CA245C">
            <w:pPr>
              <w:pStyle w:val="Odstavecseseznamem0"/>
              <w:rPr>
                <w:rFonts w:ascii="Georgia" w:hAnsi="Georgia"/>
              </w:rPr>
            </w:pPr>
          </w:p>
          <w:p w14:paraId="67C11CA7" w14:textId="6C15DAA4" w:rsidR="00B11606" w:rsidRDefault="008312B7" w:rsidP="008D32AA">
            <w:pPr>
              <w:numPr>
                <w:ilvl w:val="1"/>
                <w:numId w:val="1"/>
              </w:numPr>
              <w:jc w:val="both"/>
              <w:rPr>
                <w:rFonts w:ascii="Georgia" w:hAnsi="Georgia"/>
              </w:rPr>
            </w:pPr>
            <w:r w:rsidRPr="008312B7">
              <w:rPr>
                <w:rFonts w:ascii="Georgia" w:hAnsi="Georgia"/>
              </w:rPr>
              <w:t xml:space="preserve">V případě prodlení </w:t>
            </w:r>
            <w:r w:rsidR="00B65EAC">
              <w:rPr>
                <w:rFonts w:ascii="Georgia" w:hAnsi="Georgia"/>
              </w:rPr>
              <w:t>Dodavatel</w:t>
            </w:r>
            <w:r w:rsidRPr="008312B7">
              <w:rPr>
                <w:rFonts w:ascii="Georgia" w:hAnsi="Georgia"/>
              </w:rPr>
              <w:t xml:space="preserve">e s odstraňováním vad v záruční době ve lhůtách stanovených v Příloze č. 1, zaplatí </w:t>
            </w:r>
            <w:r w:rsidR="00B65EAC">
              <w:rPr>
                <w:rFonts w:ascii="Georgia" w:hAnsi="Georgia"/>
              </w:rPr>
              <w:t>Dodavatel</w:t>
            </w:r>
            <w:r w:rsidRPr="008312B7">
              <w:rPr>
                <w:rFonts w:ascii="Georgia" w:hAnsi="Georgia"/>
              </w:rPr>
              <w:t xml:space="preserve"> ČRA smluvní pokutu ve výši 50 USD za každý započatý den prodlení. Vady mohou být nahlášeny a potvrzeny příjemci, přičemž takové oznámení se považuje za závazné pro účely vzniku povinností </w:t>
            </w:r>
            <w:r w:rsidR="00B65EAC">
              <w:rPr>
                <w:rFonts w:ascii="Georgia" w:hAnsi="Georgia"/>
              </w:rPr>
              <w:t>Dodavatel</w:t>
            </w:r>
            <w:r w:rsidRPr="008312B7">
              <w:rPr>
                <w:rFonts w:ascii="Georgia" w:hAnsi="Georgia"/>
              </w:rPr>
              <w:t>e podle tohoto článku.</w:t>
            </w:r>
          </w:p>
          <w:p w14:paraId="76752E4C" w14:textId="77777777" w:rsidR="00534A23" w:rsidRDefault="00534A23" w:rsidP="00534A23">
            <w:pPr>
              <w:pStyle w:val="Odstavecseseznamem0"/>
              <w:rPr>
                <w:rFonts w:ascii="Georgia" w:hAnsi="Georgia"/>
              </w:rPr>
            </w:pPr>
          </w:p>
          <w:p w14:paraId="087E0E93" w14:textId="77777777" w:rsidR="00534A23" w:rsidRDefault="00534A23" w:rsidP="00534A23">
            <w:pPr>
              <w:jc w:val="both"/>
              <w:rPr>
                <w:rFonts w:ascii="Georgia" w:hAnsi="Georgia"/>
              </w:rPr>
            </w:pPr>
          </w:p>
          <w:p w14:paraId="6701E5B5" w14:textId="77777777" w:rsidR="00534A23" w:rsidRDefault="00534A23" w:rsidP="00534A23">
            <w:pPr>
              <w:jc w:val="both"/>
              <w:rPr>
                <w:rFonts w:ascii="Georgia" w:hAnsi="Georgia"/>
              </w:rPr>
            </w:pPr>
          </w:p>
          <w:p w14:paraId="4ED63575" w14:textId="77777777" w:rsidR="00534A23" w:rsidRDefault="00534A23" w:rsidP="00534A23">
            <w:pPr>
              <w:jc w:val="both"/>
              <w:rPr>
                <w:rFonts w:ascii="Georgia" w:hAnsi="Georgia"/>
              </w:rPr>
            </w:pPr>
          </w:p>
          <w:p w14:paraId="0ACDA824" w14:textId="77777777" w:rsidR="00534A23" w:rsidRDefault="00534A23" w:rsidP="00534A23">
            <w:pPr>
              <w:jc w:val="both"/>
              <w:rPr>
                <w:rFonts w:ascii="Georgia" w:hAnsi="Georgia"/>
              </w:rPr>
            </w:pPr>
          </w:p>
          <w:p w14:paraId="0EB8305E" w14:textId="77777777" w:rsidR="00534A23" w:rsidRDefault="00534A23" w:rsidP="00534A23">
            <w:pPr>
              <w:jc w:val="both"/>
              <w:rPr>
                <w:rFonts w:ascii="Georgia" w:hAnsi="Georgia"/>
              </w:rPr>
            </w:pPr>
          </w:p>
          <w:p w14:paraId="4B243DF8" w14:textId="77777777" w:rsidR="00534A23" w:rsidRDefault="00534A23" w:rsidP="00534A23">
            <w:pPr>
              <w:jc w:val="both"/>
              <w:rPr>
                <w:rFonts w:ascii="Georgia" w:hAnsi="Georgia"/>
              </w:rPr>
            </w:pPr>
          </w:p>
          <w:p w14:paraId="010D28E7" w14:textId="77777777" w:rsidR="00E7275C" w:rsidRDefault="00E7275C" w:rsidP="00534A23">
            <w:pPr>
              <w:jc w:val="both"/>
              <w:rPr>
                <w:rFonts w:ascii="Georgia" w:hAnsi="Georgia"/>
              </w:rPr>
            </w:pPr>
          </w:p>
          <w:p w14:paraId="486A394C" w14:textId="77777777" w:rsidR="00534A23" w:rsidRDefault="00534A23" w:rsidP="00534A23">
            <w:pPr>
              <w:jc w:val="both"/>
              <w:rPr>
                <w:rFonts w:ascii="Georgia" w:hAnsi="Georgia"/>
              </w:rPr>
            </w:pPr>
          </w:p>
          <w:p w14:paraId="2E24E929" w14:textId="77777777" w:rsidR="00534A23" w:rsidRDefault="00534A23" w:rsidP="00534A23">
            <w:pPr>
              <w:jc w:val="both"/>
              <w:rPr>
                <w:rFonts w:ascii="Georgia" w:hAnsi="Georgia"/>
              </w:rPr>
            </w:pPr>
          </w:p>
          <w:p w14:paraId="5911877C" w14:textId="77777777" w:rsidR="00534A23" w:rsidRPr="008D32AA" w:rsidRDefault="00534A23" w:rsidP="00534A23">
            <w:pPr>
              <w:jc w:val="both"/>
              <w:rPr>
                <w:rFonts w:ascii="Georgia" w:hAnsi="Georgia"/>
              </w:rPr>
            </w:pPr>
          </w:p>
          <w:p w14:paraId="108785BA" w14:textId="77777777" w:rsidR="001C57E2" w:rsidRDefault="7C144208" w:rsidP="001C57E2">
            <w:pPr>
              <w:pStyle w:val="Nadpis3"/>
              <w:jc w:val="center"/>
              <w:rPr>
                <w:rFonts w:ascii="Georgia" w:hAnsi="Georgia"/>
              </w:rPr>
            </w:pPr>
            <w:r w:rsidRPr="7C144208">
              <w:rPr>
                <w:rFonts w:ascii="Georgia" w:hAnsi="Georgia"/>
              </w:rPr>
              <w:t>Článek 8</w:t>
            </w:r>
          </w:p>
          <w:p w14:paraId="3A21F6B4" w14:textId="77777777" w:rsidR="006D0A0D" w:rsidRPr="000C6887" w:rsidRDefault="001F7FE5" w:rsidP="00E7275C">
            <w:pPr>
              <w:jc w:val="center"/>
              <w:rPr>
                <w:rFonts w:ascii="Georgia" w:hAnsi="Georgia"/>
                <w:u w:val="single"/>
                <w:lang w:val="pl-PL" w:eastAsia="ar-SA" w:bidi="en-US"/>
              </w:rPr>
            </w:pPr>
            <w:r w:rsidRPr="000C6887">
              <w:rPr>
                <w:rFonts w:ascii="Georgia" w:hAnsi="Georgia"/>
                <w:u w:val="single"/>
                <w:lang w:val="pl-PL" w:eastAsia="ar-SA" w:bidi="en-US"/>
              </w:rPr>
              <w:t>Ustanovení o ochraně osobních údajů</w:t>
            </w:r>
          </w:p>
          <w:p w14:paraId="440231D4" w14:textId="77777777" w:rsidR="001C57E2" w:rsidRPr="001C57E2" w:rsidRDefault="001C57E2" w:rsidP="001C57E2">
            <w:pPr>
              <w:pStyle w:val="Odstavecseseznamem0"/>
              <w:numPr>
                <w:ilvl w:val="0"/>
                <w:numId w:val="1"/>
              </w:numPr>
              <w:jc w:val="both"/>
              <w:rPr>
                <w:rFonts w:ascii="Georgia" w:hAnsi="Georgia"/>
                <w:sz w:val="16"/>
                <w:szCs w:val="16"/>
              </w:rPr>
            </w:pPr>
          </w:p>
          <w:p w14:paraId="233E7513" w14:textId="67F50E19" w:rsidR="001C57E2" w:rsidRPr="005E4F24" w:rsidRDefault="00243723" w:rsidP="001C57E2">
            <w:pPr>
              <w:numPr>
                <w:ilvl w:val="1"/>
                <w:numId w:val="1"/>
              </w:numPr>
              <w:ind w:left="426"/>
              <w:jc w:val="both"/>
              <w:rPr>
                <w:rFonts w:ascii="Georgia" w:hAnsi="Georgia"/>
              </w:rPr>
            </w:pPr>
            <w:r w:rsidRPr="00243723">
              <w:rPr>
                <w:rFonts w:ascii="Georgia" w:hAnsi="Georgia"/>
              </w:rPr>
              <w:t xml:space="preserve">V rozsahu, v jakém plnění této Smlouvy zahrnuje zpracování osobních údajů, může ČRA předávat osobní údaje </w:t>
            </w:r>
            <w:r w:rsidR="00B65EAC">
              <w:rPr>
                <w:rFonts w:ascii="Georgia" w:hAnsi="Georgia"/>
              </w:rPr>
              <w:t>Dodavatel</w:t>
            </w:r>
            <w:r w:rsidRPr="00243723">
              <w:rPr>
                <w:rFonts w:ascii="Georgia" w:hAnsi="Georgia"/>
              </w:rPr>
              <w:t xml:space="preserve">i a </w:t>
            </w:r>
            <w:r w:rsidR="00B65EAC">
              <w:rPr>
                <w:rFonts w:ascii="Georgia" w:hAnsi="Georgia"/>
              </w:rPr>
              <w:t>Dodavatel</w:t>
            </w:r>
            <w:r w:rsidRPr="00243723">
              <w:rPr>
                <w:rFonts w:ascii="Georgia" w:hAnsi="Georgia"/>
              </w:rPr>
              <w:t xml:space="preserve"> bude vystupovat jako zpracovatel údajů ve smyslu nařízení (EU) 2016/679 (GDPR). </w:t>
            </w:r>
            <w:r w:rsidR="00B65EAC">
              <w:rPr>
                <w:rFonts w:ascii="Georgia" w:hAnsi="Georgia"/>
              </w:rPr>
              <w:t>Dodavatel</w:t>
            </w:r>
            <w:r w:rsidRPr="00243723">
              <w:rPr>
                <w:rFonts w:ascii="Georgia" w:hAnsi="Georgia"/>
              </w:rPr>
              <w:t xml:space="preserve"> se zavazuje jednat v souladu s GDPR a zákonem č. 110/2019 Sb., o zpracování osobních údajů. Kategorie osobních údajů jsou v příslušných případech specifikovány v Příloze č. 3 této Smlouvy.</w:t>
            </w:r>
          </w:p>
          <w:p w14:paraId="2E1E1253" w14:textId="77777777" w:rsidR="001C57E2" w:rsidRPr="005E4F24" w:rsidRDefault="001C57E2" w:rsidP="001C57E2">
            <w:pPr>
              <w:pStyle w:val="Odstavecseseznamem0"/>
              <w:ind w:left="0"/>
              <w:jc w:val="both"/>
              <w:rPr>
                <w:rFonts w:ascii="Georgia" w:hAnsi="Georgia"/>
              </w:rPr>
            </w:pPr>
          </w:p>
          <w:p w14:paraId="52B1CB60" w14:textId="3F2AB25E" w:rsidR="001C57E2" w:rsidRPr="005E4F24" w:rsidRDefault="00B65EAC" w:rsidP="001C57E2">
            <w:pPr>
              <w:numPr>
                <w:ilvl w:val="1"/>
                <w:numId w:val="1"/>
              </w:numPr>
              <w:ind w:left="426"/>
              <w:jc w:val="both"/>
              <w:rPr>
                <w:rFonts w:ascii="Georgia" w:hAnsi="Georgia"/>
              </w:rPr>
            </w:pPr>
            <w:r>
              <w:rPr>
                <w:rFonts w:ascii="Georgia" w:hAnsi="Georgia"/>
              </w:rPr>
              <w:t>Dodavatel</w:t>
            </w:r>
            <w:r w:rsidR="002C0E1F" w:rsidRPr="002C0E1F">
              <w:rPr>
                <w:rFonts w:ascii="Georgia" w:hAnsi="Georgia"/>
              </w:rPr>
              <w:t xml:space="preserve"> se zavazuje dodržovat všechny povinnosti mu uložené právními předpisy upravujícími ochranu osobních údajů, zejména GDPR, a zachovávat mlčenlivost o všech osobních údajích získaných od ČRA.</w:t>
            </w:r>
          </w:p>
          <w:p w14:paraId="09D3F7D2" w14:textId="77777777" w:rsidR="001C57E2" w:rsidRPr="005E4F24" w:rsidRDefault="001C57E2" w:rsidP="001C57E2">
            <w:pPr>
              <w:pStyle w:val="Odstavecseseznamem0"/>
              <w:ind w:left="0"/>
              <w:rPr>
                <w:rFonts w:ascii="Georgia" w:hAnsi="Georgia"/>
              </w:rPr>
            </w:pPr>
          </w:p>
          <w:p w14:paraId="23D6F3E1" w14:textId="64099F75" w:rsidR="001C57E2" w:rsidRDefault="00B65EAC" w:rsidP="001C57E2">
            <w:pPr>
              <w:numPr>
                <w:ilvl w:val="1"/>
                <w:numId w:val="1"/>
              </w:numPr>
              <w:ind w:left="426"/>
              <w:jc w:val="both"/>
              <w:rPr>
                <w:rFonts w:ascii="Georgia" w:hAnsi="Georgia"/>
              </w:rPr>
            </w:pPr>
            <w:r>
              <w:rPr>
                <w:rFonts w:ascii="Georgia" w:hAnsi="Georgia"/>
              </w:rPr>
              <w:t>Dodavatel</w:t>
            </w:r>
            <w:r w:rsidR="00044ADA" w:rsidRPr="00044ADA">
              <w:rPr>
                <w:rFonts w:ascii="Georgia" w:hAnsi="Georgia"/>
              </w:rPr>
              <w:t xml:space="preserve"> bude zpracovávat osobní údaje výhradně na základě doložených pokynů ČRA a bude informovat ČRA o jakémkoli požadavku na předání osobních údajů do třetí země nebo mezinárodní organizaci, ledaže by takové oznámení bylo zakázáno zákonem z důležitých důvodů veřejného zájmu.</w:t>
            </w:r>
          </w:p>
          <w:p w14:paraId="0856C83F" w14:textId="77777777" w:rsidR="00044ADA" w:rsidRDefault="00044ADA" w:rsidP="00044ADA">
            <w:pPr>
              <w:pStyle w:val="Odstavecseseznamem0"/>
              <w:rPr>
                <w:rFonts w:ascii="Georgia" w:hAnsi="Georgia"/>
              </w:rPr>
            </w:pPr>
          </w:p>
          <w:p w14:paraId="044CD3A2" w14:textId="60372724" w:rsidR="00044ADA" w:rsidRPr="005E4F24" w:rsidRDefault="00B65EAC" w:rsidP="001C57E2">
            <w:pPr>
              <w:numPr>
                <w:ilvl w:val="1"/>
                <w:numId w:val="1"/>
              </w:numPr>
              <w:ind w:left="426"/>
              <w:jc w:val="both"/>
              <w:rPr>
                <w:rFonts w:ascii="Georgia" w:hAnsi="Georgia"/>
              </w:rPr>
            </w:pPr>
            <w:r>
              <w:rPr>
                <w:rFonts w:ascii="Georgia" w:hAnsi="Georgia"/>
              </w:rPr>
              <w:t>Dodavatel</w:t>
            </w:r>
            <w:r w:rsidR="00044ADA" w:rsidRPr="00044ADA">
              <w:rPr>
                <w:rFonts w:ascii="Georgia" w:hAnsi="Georgia"/>
              </w:rPr>
              <w:t xml:space="preserve"> zajistí, aby se každá osoba oprávněná zpracovávat osobní údaje jeho jménem zavázala k mlčenlivosti nebo aby podléhala zákonné povinnosti mlčenlivosti.</w:t>
            </w:r>
          </w:p>
          <w:p w14:paraId="125FB0EA" w14:textId="77777777" w:rsidR="001C57E2" w:rsidRPr="005E4F24" w:rsidRDefault="001C57E2" w:rsidP="001C57E2">
            <w:pPr>
              <w:pStyle w:val="Odstavecseseznamem0"/>
              <w:ind w:left="0"/>
              <w:rPr>
                <w:rFonts w:ascii="Georgia" w:hAnsi="Georgia"/>
              </w:rPr>
            </w:pPr>
          </w:p>
          <w:p w14:paraId="7C12CA49" w14:textId="031D3B30" w:rsidR="001C57E2" w:rsidRPr="005E4F24" w:rsidRDefault="00B65EAC" w:rsidP="001C57E2">
            <w:pPr>
              <w:numPr>
                <w:ilvl w:val="1"/>
                <w:numId w:val="1"/>
              </w:numPr>
              <w:ind w:left="426"/>
              <w:jc w:val="both"/>
              <w:rPr>
                <w:rFonts w:ascii="Georgia" w:hAnsi="Georgia"/>
              </w:rPr>
            </w:pPr>
            <w:r>
              <w:rPr>
                <w:rFonts w:ascii="Georgia" w:hAnsi="Georgia"/>
              </w:rPr>
              <w:t>Dodavatel</w:t>
            </w:r>
            <w:r w:rsidR="000C61F2" w:rsidRPr="000C61F2">
              <w:rPr>
                <w:rFonts w:ascii="Georgia" w:hAnsi="Georgia"/>
              </w:rPr>
              <w:t xml:space="preserve"> bude dodržovat podmínky stanovené ČRA pro zapojení jakéhokoli </w:t>
            </w:r>
            <w:r w:rsidR="000C61F2" w:rsidRPr="000C61F2">
              <w:rPr>
                <w:rFonts w:ascii="Georgia" w:hAnsi="Georgia"/>
              </w:rPr>
              <w:lastRenderedPageBreak/>
              <w:t xml:space="preserve">dalšího zpracovatele. </w:t>
            </w:r>
            <w:r>
              <w:rPr>
                <w:rFonts w:ascii="Georgia" w:hAnsi="Georgia"/>
              </w:rPr>
              <w:t>Dodavatel</w:t>
            </w:r>
            <w:r w:rsidR="000C61F2" w:rsidRPr="000C61F2">
              <w:rPr>
                <w:rFonts w:ascii="Georgia" w:hAnsi="Georgia"/>
              </w:rPr>
              <w:t xml:space="preserve"> vybere takového zpracovatele s náležitou péčí a bude vyžadovat záruky zajišťující ochranu osobních údajů na úrovni minimálně ekvivalentní ochraně zajištěné </w:t>
            </w:r>
            <w:r>
              <w:rPr>
                <w:rFonts w:ascii="Georgia" w:hAnsi="Georgia"/>
              </w:rPr>
              <w:t>Dodavatel</w:t>
            </w:r>
            <w:r w:rsidR="000C61F2" w:rsidRPr="000C61F2">
              <w:rPr>
                <w:rFonts w:ascii="Georgia" w:hAnsi="Georgia"/>
              </w:rPr>
              <w:t>em a v souladu s GDPR. Zapojení dalšího zpracovatele je povoleno pouze s písemným souhlasem ČRA.</w:t>
            </w:r>
          </w:p>
          <w:p w14:paraId="77E74515" w14:textId="77777777" w:rsidR="001C57E2" w:rsidRPr="005E4F24" w:rsidRDefault="001C57E2" w:rsidP="001C57E2">
            <w:pPr>
              <w:pStyle w:val="Odstavecseseznamem0"/>
              <w:ind w:left="0"/>
              <w:rPr>
                <w:rFonts w:ascii="Georgia" w:hAnsi="Georgia"/>
              </w:rPr>
            </w:pPr>
          </w:p>
          <w:p w14:paraId="7E522C7D" w14:textId="13746467" w:rsidR="001C57E2" w:rsidRPr="005E4F24" w:rsidRDefault="00B65EAC" w:rsidP="001C57E2">
            <w:pPr>
              <w:numPr>
                <w:ilvl w:val="1"/>
                <w:numId w:val="1"/>
              </w:numPr>
              <w:ind w:left="426"/>
              <w:jc w:val="both"/>
              <w:rPr>
                <w:rFonts w:ascii="Georgia" w:hAnsi="Georgia"/>
              </w:rPr>
            </w:pPr>
            <w:r>
              <w:rPr>
                <w:rFonts w:ascii="Georgia" w:hAnsi="Georgia"/>
              </w:rPr>
              <w:t>Dodavatel</w:t>
            </w:r>
            <w:r w:rsidR="000D5FDD" w:rsidRPr="000D5FDD">
              <w:rPr>
                <w:rFonts w:ascii="Georgia" w:hAnsi="Georgia"/>
              </w:rPr>
              <w:t xml:space="preserve"> poskytne ČRA veškerou nezbytnou součinnost, aby ČRA mohla splnit svou povinnost reagovat na žádosti subjektů údajů a spolupracovat s dozorovými úřady</w:t>
            </w:r>
          </w:p>
          <w:p w14:paraId="3181ACF9" w14:textId="77777777" w:rsidR="001C57E2" w:rsidRPr="005E4F24" w:rsidRDefault="001C57E2" w:rsidP="001C57E2">
            <w:pPr>
              <w:pStyle w:val="Odstavecseseznamem0"/>
              <w:ind w:left="0"/>
              <w:rPr>
                <w:rFonts w:ascii="Georgia" w:hAnsi="Georgia"/>
              </w:rPr>
            </w:pPr>
          </w:p>
          <w:p w14:paraId="56D5A625" w14:textId="733C8439" w:rsidR="001C57E2" w:rsidRPr="000D5FDD" w:rsidRDefault="000D5FDD" w:rsidP="000D5FDD">
            <w:pPr>
              <w:numPr>
                <w:ilvl w:val="1"/>
                <w:numId w:val="1"/>
              </w:numPr>
              <w:ind w:left="426"/>
              <w:jc w:val="both"/>
              <w:rPr>
                <w:rFonts w:ascii="Georgia" w:hAnsi="Georgia"/>
              </w:rPr>
            </w:pPr>
            <w:r w:rsidRPr="000D5FDD">
              <w:t xml:space="preserve"> </w:t>
            </w:r>
            <w:r w:rsidR="00B65EAC">
              <w:rPr>
                <w:rFonts w:ascii="Georgia" w:hAnsi="Georgia"/>
              </w:rPr>
              <w:t>Dodavatel</w:t>
            </w:r>
            <w:r w:rsidRPr="000D5FDD">
              <w:rPr>
                <w:rFonts w:ascii="Georgia" w:hAnsi="Georgia"/>
              </w:rPr>
              <w:t xml:space="preserve"> nezneužije osobní údaje získané od ČRA ve svůj prospěch ani ve prospěch jakékoli třetí strany.</w:t>
            </w:r>
            <w:r w:rsidR="001C57E2" w:rsidRPr="005E4F24">
              <w:rPr>
                <w:rFonts w:ascii="Georgia" w:hAnsi="Georgia"/>
              </w:rPr>
              <w:t xml:space="preserve">  </w:t>
            </w:r>
          </w:p>
          <w:p w14:paraId="5D53C38A" w14:textId="77777777" w:rsidR="008C6C81" w:rsidRPr="005E4F24" w:rsidRDefault="008C6C81" w:rsidP="001C57E2">
            <w:pPr>
              <w:pStyle w:val="Odstavecseseznamem0"/>
              <w:ind w:left="0"/>
              <w:rPr>
                <w:rFonts w:ascii="Georgia" w:hAnsi="Georgia"/>
              </w:rPr>
            </w:pPr>
          </w:p>
          <w:p w14:paraId="718166C3" w14:textId="48015FA4" w:rsidR="001C57E2" w:rsidRPr="005E4F24" w:rsidRDefault="00B65EAC" w:rsidP="001C57E2">
            <w:pPr>
              <w:numPr>
                <w:ilvl w:val="1"/>
                <w:numId w:val="1"/>
              </w:numPr>
              <w:ind w:left="426"/>
              <w:jc w:val="both"/>
              <w:rPr>
                <w:rFonts w:ascii="Georgia" w:hAnsi="Georgia"/>
              </w:rPr>
            </w:pPr>
            <w:r>
              <w:rPr>
                <w:rFonts w:ascii="Georgia" w:hAnsi="Georgia"/>
              </w:rPr>
              <w:t>Dodavatel</w:t>
            </w:r>
            <w:r w:rsidR="00261011" w:rsidRPr="00261011">
              <w:rPr>
                <w:rFonts w:ascii="Georgia" w:hAnsi="Georgia"/>
              </w:rPr>
              <w:t xml:space="preserve"> prohlašuje, že osobní údaje získané od ČRA budou chráněny odpovídajícími technickými a organizačními opatřeními. Tato opatření budou pravidelně přezkoumávána. </w:t>
            </w:r>
            <w:r>
              <w:rPr>
                <w:rFonts w:ascii="Georgia" w:hAnsi="Georgia"/>
              </w:rPr>
              <w:t>Dodavatel</w:t>
            </w:r>
            <w:r w:rsidR="00261011" w:rsidRPr="00261011">
              <w:rPr>
                <w:rFonts w:ascii="Georgia" w:hAnsi="Georgia"/>
              </w:rPr>
              <w:t xml:space="preserve"> bude s osobními údaji nakládat tak, aby nebyly přístupné neoprávněným osobám; osobní údaje v papírové podobě nebo na výměnných datových nosičích budou uloženy v uzamčených prostorách a IT vybavení musí být zabezpečeno přístupovými hesly.</w:t>
            </w:r>
          </w:p>
          <w:p w14:paraId="0C503AAF" w14:textId="77777777" w:rsidR="001C57E2" w:rsidRPr="005E4F24" w:rsidRDefault="001C57E2" w:rsidP="001C57E2">
            <w:pPr>
              <w:pStyle w:val="Odstavecseseznamem0"/>
              <w:ind w:left="0"/>
              <w:rPr>
                <w:rFonts w:ascii="Georgia" w:hAnsi="Georgia"/>
              </w:rPr>
            </w:pPr>
          </w:p>
          <w:p w14:paraId="7CE7F827" w14:textId="77BF03BF" w:rsidR="001C57E2" w:rsidRPr="005E4F24" w:rsidRDefault="00B65EAC" w:rsidP="001C57E2">
            <w:pPr>
              <w:numPr>
                <w:ilvl w:val="1"/>
                <w:numId w:val="1"/>
              </w:numPr>
              <w:ind w:left="426"/>
              <w:jc w:val="both"/>
              <w:rPr>
                <w:rFonts w:ascii="Georgia" w:hAnsi="Georgia"/>
              </w:rPr>
            </w:pPr>
            <w:r>
              <w:rPr>
                <w:rFonts w:ascii="Georgia" w:hAnsi="Georgia"/>
              </w:rPr>
              <w:t>Dodavatel</w:t>
            </w:r>
            <w:r w:rsidR="00261011" w:rsidRPr="00261011">
              <w:rPr>
                <w:rFonts w:ascii="Georgia" w:hAnsi="Georgia"/>
              </w:rPr>
              <w:t xml:space="preserve"> se zavazuje přijmout technická a organizační opatření k dosažení úrovně ochrany ekvivalentní ochraně ČRA, pokud lze taková opatření s ohledem na související náklady rozumně vyžadovat.</w:t>
            </w:r>
          </w:p>
          <w:p w14:paraId="6A27F34A" w14:textId="77777777" w:rsidR="001C57E2" w:rsidRPr="005E4F24" w:rsidRDefault="001C57E2" w:rsidP="001C57E2">
            <w:pPr>
              <w:pStyle w:val="Odstavecseseznamem0"/>
              <w:ind w:left="0"/>
              <w:rPr>
                <w:rFonts w:ascii="Georgia" w:hAnsi="Georgia"/>
              </w:rPr>
            </w:pPr>
          </w:p>
          <w:p w14:paraId="19AD594B" w14:textId="75FFA92D" w:rsidR="001C57E2" w:rsidRPr="005E4F24" w:rsidRDefault="00B65EAC" w:rsidP="001C57E2">
            <w:pPr>
              <w:numPr>
                <w:ilvl w:val="1"/>
                <w:numId w:val="1"/>
              </w:numPr>
              <w:ind w:left="426"/>
              <w:jc w:val="both"/>
              <w:rPr>
                <w:rFonts w:ascii="Georgia" w:hAnsi="Georgia"/>
              </w:rPr>
            </w:pPr>
            <w:r>
              <w:rPr>
                <w:rFonts w:ascii="Georgia" w:hAnsi="Georgia"/>
              </w:rPr>
              <w:t>Dodavatel</w:t>
            </w:r>
            <w:r w:rsidR="00DC4775" w:rsidRPr="00DC4775">
              <w:rPr>
                <w:rFonts w:ascii="Georgia" w:hAnsi="Georgia"/>
              </w:rPr>
              <w:t xml:space="preserve"> bude spolupracovat s ČRA při provádění posouzení vlivu na ochranu osobních údajů a v záležitostech týkajících se zabezpečení údajů a ohlašování porušení zabezpečení osobních údajů.</w:t>
            </w:r>
          </w:p>
          <w:p w14:paraId="2A474BF1" w14:textId="77777777" w:rsidR="001C57E2" w:rsidRPr="005E4F24" w:rsidRDefault="001C57E2" w:rsidP="001C57E2">
            <w:pPr>
              <w:pStyle w:val="Odstavecseseznamem0"/>
              <w:ind w:left="0"/>
              <w:rPr>
                <w:rFonts w:ascii="Georgia" w:hAnsi="Georgia"/>
              </w:rPr>
            </w:pPr>
          </w:p>
          <w:p w14:paraId="0C393126" w14:textId="6C0A07AD" w:rsidR="001C57E2" w:rsidRPr="005E4F24" w:rsidRDefault="00DC4775" w:rsidP="001C57E2">
            <w:pPr>
              <w:numPr>
                <w:ilvl w:val="1"/>
                <w:numId w:val="1"/>
              </w:numPr>
              <w:ind w:left="568" w:hanging="568"/>
              <w:jc w:val="both"/>
              <w:rPr>
                <w:rFonts w:ascii="Georgia" w:hAnsi="Georgia"/>
              </w:rPr>
            </w:pPr>
            <w:r w:rsidRPr="00DC4775">
              <w:rPr>
                <w:rFonts w:ascii="Georgia" w:hAnsi="Georgia"/>
              </w:rPr>
              <w:t xml:space="preserve">V případě porušení zabezpečení osobních údajů uvědomí </w:t>
            </w:r>
            <w:r w:rsidR="00B65EAC">
              <w:rPr>
                <w:rFonts w:ascii="Georgia" w:hAnsi="Georgia"/>
              </w:rPr>
              <w:t>Dodavatel</w:t>
            </w:r>
            <w:r w:rsidRPr="00DC4775">
              <w:rPr>
                <w:rFonts w:ascii="Georgia" w:hAnsi="Georgia"/>
              </w:rPr>
              <w:t xml:space="preserve"> ČRA bez zbytečného odkladu, nejpozději však do 48 hodin poté, co se o porušení dozvěděl.</w:t>
            </w:r>
          </w:p>
          <w:p w14:paraId="091F350E" w14:textId="77777777" w:rsidR="001C57E2" w:rsidRPr="005E4F24" w:rsidRDefault="001C57E2" w:rsidP="001C57E2">
            <w:pPr>
              <w:pStyle w:val="Odstavecseseznamem0"/>
              <w:ind w:left="0"/>
              <w:rPr>
                <w:rFonts w:ascii="Georgia" w:hAnsi="Georgia"/>
              </w:rPr>
            </w:pPr>
          </w:p>
          <w:p w14:paraId="0D43210C" w14:textId="2EED9033" w:rsidR="001C57E2" w:rsidRPr="005E4F24" w:rsidRDefault="00B65EAC" w:rsidP="001C57E2">
            <w:pPr>
              <w:numPr>
                <w:ilvl w:val="1"/>
                <w:numId w:val="1"/>
              </w:numPr>
              <w:ind w:left="568" w:hanging="568"/>
              <w:jc w:val="both"/>
              <w:rPr>
                <w:rFonts w:ascii="Georgia" w:hAnsi="Georgia"/>
              </w:rPr>
            </w:pPr>
            <w:r>
              <w:rPr>
                <w:rFonts w:ascii="Georgia" w:hAnsi="Georgia"/>
              </w:rPr>
              <w:t>Dodavatel</w:t>
            </w:r>
            <w:r w:rsidR="002D046E" w:rsidRPr="002D046E">
              <w:rPr>
                <w:rFonts w:ascii="Georgia" w:hAnsi="Georgia"/>
              </w:rPr>
              <w:t xml:space="preserve"> poskytne ČRA všechny informace nezbytné k prokázání souladu s povinnostmi </w:t>
            </w:r>
            <w:r>
              <w:rPr>
                <w:rFonts w:ascii="Georgia" w:hAnsi="Georgia"/>
              </w:rPr>
              <w:t>Dodavatel</w:t>
            </w:r>
            <w:r w:rsidR="002D046E" w:rsidRPr="002D046E">
              <w:rPr>
                <w:rFonts w:ascii="Georgia" w:hAnsi="Georgia"/>
              </w:rPr>
              <w:t>e podle právních předpisů o ochraně údajů a umožní audity prováděné ČRA a bude při nich nápomocen.</w:t>
            </w:r>
          </w:p>
          <w:p w14:paraId="63577D5C" w14:textId="77777777" w:rsidR="001C57E2" w:rsidRPr="005E4F24" w:rsidRDefault="001C57E2" w:rsidP="001C57E2">
            <w:pPr>
              <w:pStyle w:val="Odstavecseseznamem0"/>
              <w:ind w:left="0"/>
              <w:rPr>
                <w:rFonts w:ascii="Georgia" w:hAnsi="Georgia"/>
              </w:rPr>
            </w:pPr>
          </w:p>
          <w:p w14:paraId="2E710E83" w14:textId="6AC1D3AF" w:rsidR="001C57E2" w:rsidRPr="00ED356C" w:rsidRDefault="002D046E" w:rsidP="002D046E">
            <w:pPr>
              <w:numPr>
                <w:ilvl w:val="1"/>
                <w:numId w:val="1"/>
              </w:numPr>
              <w:ind w:left="576" w:hanging="568"/>
              <w:jc w:val="both"/>
              <w:rPr>
                <w:rFonts w:ascii="Georgia" w:hAnsi="Georgia"/>
              </w:rPr>
            </w:pPr>
            <w:r w:rsidRPr="002D046E">
              <w:rPr>
                <w:rFonts w:ascii="Georgia" w:hAnsi="Georgia"/>
              </w:rPr>
              <w:t xml:space="preserve">Pokud se </w:t>
            </w:r>
            <w:r w:rsidR="00B65EAC">
              <w:rPr>
                <w:rFonts w:ascii="Georgia" w:hAnsi="Georgia"/>
              </w:rPr>
              <w:t>Dodavatel</w:t>
            </w:r>
            <w:r w:rsidRPr="002D046E">
              <w:rPr>
                <w:rFonts w:ascii="Georgia" w:hAnsi="Georgia"/>
              </w:rPr>
              <w:t xml:space="preserve"> domnívá, že pokyny ČRA porušují GDPR nebo jiné platné předpisy o ochraně osobních údajů, neprodleně o tom informuje ČRA.</w:t>
            </w:r>
            <w:r w:rsidR="001C57E2" w:rsidRPr="005E4F24">
              <w:rPr>
                <w:rFonts w:ascii="Georgia" w:hAnsi="Georgia"/>
              </w:rPr>
              <w:t xml:space="preserve"> </w:t>
            </w:r>
          </w:p>
          <w:p w14:paraId="42467422" w14:textId="77777777" w:rsidR="00727E6E" w:rsidRPr="005E4F24" w:rsidRDefault="00727E6E" w:rsidP="001C57E2">
            <w:pPr>
              <w:pStyle w:val="Odstavecseseznamem0"/>
              <w:ind w:left="576"/>
              <w:rPr>
                <w:rFonts w:ascii="Georgia" w:hAnsi="Georgia"/>
              </w:rPr>
            </w:pPr>
          </w:p>
          <w:p w14:paraId="23E20D34" w14:textId="28E2D4A4" w:rsidR="008C6C81" w:rsidRPr="00ED356C" w:rsidRDefault="00ED356C" w:rsidP="00005719">
            <w:pPr>
              <w:numPr>
                <w:ilvl w:val="1"/>
                <w:numId w:val="1"/>
              </w:numPr>
              <w:ind w:left="576" w:hanging="568"/>
              <w:jc w:val="both"/>
              <w:rPr>
                <w:rFonts w:ascii="Georgia" w:hAnsi="Georgia"/>
              </w:rPr>
            </w:pPr>
            <w:r w:rsidRPr="00ED356C">
              <w:rPr>
                <w:rFonts w:ascii="Georgia" w:hAnsi="Georgia"/>
              </w:rPr>
              <w:t xml:space="preserve">Po ukončení služeb </w:t>
            </w:r>
            <w:r w:rsidR="00B65EAC">
              <w:rPr>
                <w:rFonts w:ascii="Georgia" w:hAnsi="Georgia"/>
              </w:rPr>
              <w:t>Dodavatel</w:t>
            </w:r>
            <w:r w:rsidRPr="00ED356C">
              <w:rPr>
                <w:rFonts w:ascii="Georgia" w:hAnsi="Georgia"/>
              </w:rPr>
              <w:t xml:space="preserve"> zlikviduje všechny osobní údaje zpracovávané pro ČRA, s výjimkou těch údajů, o jejichž vrácení ČRA požádá, a těch, které musí být archivovány v souladu se zákonem č. 563/1991 Sb., o účetnictví, nebo jinými platnými zákony.</w:t>
            </w:r>
          </w:p>
          <w:p w14:paraId="322136FE" w14:textId="77777777" w:rsidR="001C57E2" w:rsidRPr="00ED356C" w:rsidRDefault="001C57E2" w:rsidP="00ED356C">
            <w:pPr>
              <w:rPr>
                <w:rFonts w:ascii="Georgia" w:hAnsi="Georgia"/>
              </w:rPr>
            </w:pPr>
          </w:p>
          <w:p w14:paraId="3F478378" w14:textId="63F156A3" w:rsidR="007C58EF" w:rsidRPr="008C6C81" w:rsidRDefault="001C57E2" w:rsidP="002C0719">
            <w:pPr>
              <w:numPr>
                <w:ilvl w:val="1"/>
                <w:numId w:val="1"/>
              </w:numPr>
              <w:ind w:left="576" w:hanging="568"/>
              <w:jc w:val="both"/>
              <w:rPr>
                <w:rFonts w:ascii="Georgia" w:hAnsi="Georgia"/>
              </w:rPr>
            </w:pPr>
            <w:r w:rsidRPr="008C6C81">
              <w:rPr>
                <w:rFonts w:ascii="Georgia" w:hAnsi="Georgia"/>
              </w:rPr>
              <w:t xml:space="preserve">Pokud </w:t>
            </w:r>
            <w:r w:rsidR="00B65EAC">
              <w:rPr>
                <w:rFonts w:ascii="Georgia" w:hAnsi="Georgia"/>
              </w:rPr>
              <w:t>Dodavatel</w:t>
            </w:r>
            <w:r w:rsidRPr="008C6C81">
              <w:rPr>
                <w:rFonts w:ascii="Georgia" w:hAnsi="Georgia"/>
              </w:rPr>
              <w:t xml:space="preserve"> v průběhu realizace předmětu plnění získá osobní údaje, které bude předávat </w:t>
            </w:r>
            <w:r w:rsidR="001A2FFC">
              <w:rPr>
                <w:rFonts w:ascii="Georgia" w:hAnsi="Georgia"/>
              </w:rPr>
              <w:t>ČRA</w:t>
            </w:r>
            <w:r w:rsidRPr="008C6C81">
              <w:rPr>
                <w:rFonts w:ascii="Georgia" w:hAnsi="Georgia"/>
              </w:rPr>
              <w:t xml:space="preserve">, je </w:t>
            </w:r>
            <w:r w:rsidR="00B65EAC">
              <w:rPr>
                <w:rFonts w:ascii="Georgia" w:hAnsi="Georgia"/>
              </w:rPr>
              <w:t>Dodavatel</w:t>
            </w:r>
            <w:r w:rsidRPr="008C6C81">
              <w:rPr>
                <w:rFonts w:ascii="Georgia" w:hAnsi="Georgia"/>
              </w:rPr>
              <w:t xml:space="preserve"> povinen zajistit před zahájením zpracování od subjektu údajů nebo jeho zákonného zástupce v případě, že subjektem údajů je dítě, písemný souhlas se zpracováním jeho osobních údajů </w:t>
            </w:r>
            <w:r w:rsidR="001A2FFC">
              <w:rPr>
                <w:rFonts w:ascii="Georgia" w:hAnsi="Georgia"/>
              </w:rPr>
              <w:t>ČRA</w:t>
            </w:r>
            <w:r w:rsidRPr="008C6C81">
              <w:rPr>
                <w:rFonts w:ascii="Georgia" w:hAnsi="Georgia"/>
              </w:rPr>
              <w:t xml:space="preserve"> a tento písemný souhlas předat bez zbytečného odkladu od jeho získání </w:t>
            </w:r>
            <w:r w:rsidR="001A2FFC">
              <w:rPr>
                <w:rFonts w:ascii="Georgia" w:hAnsi="Georgia"/>
              </w:rPr>
              <w:t>ČRA</w:t>
            </w:r>
            <w:r w:rsidRPr="008C6C81">
              <w:rPr>
                <w:rFonts w:ascii="Georgia" w:hAnsi="Georgia"/>
              </w:rPr>
              <w:t xml:space="preserve">, pokud nebude možné zpracování osobních údajů </w:t>
            </w:r>
            <w:r w:rsidR="001A2FFC">
              <w:rPr>
                <w:rFonts w:ascii="Georgia" w:hAnsi="Georgia"/>
              </w:rPr>
              <w:t>ČRA</w:t>
            </w:r>
            <w:r w:rsidRPr="008C6C81">
              <w:rPr>
                <w:rFonts w:ascii="Georgia" w:hAnsi="Georgia"/>
              </w:rPr>
              <w:t xml:space="preserve"> provést v souladu s GDPR bez souhlasu subjektu údajů. Souhlas bude udělen na formuláři souhlasu, který tvoří přílohu č. </w:t>
            </w:r>
            <w:r w:rsidR="00007260" w:rsidRPr="008C6C81">
              <w:rPr>
                <w:rFonts w:ascii="Georgia" w:hAnsi="Georgia"/>
              </w:rPr>
              <w:t>4</w:t>
            </w:r>
            <w:r w:rsidRPr="008C6C81">
              <w:rPr>
                <w:rFonts w:ascii="Georgia" w:hAnsi="Georgia"/>
              </w:rPr>
              <w:t xml:space="preserve"> této smlouvy.</w:t>
            </w:r>
          </w:p>
          <w:p w14:paraId="358B5A3A" w14:textId="77777777" w:rsidR="007C58EF" w:rsidRDefault="007C58EF" w:rsidP="007C58EF">
            <w:pPr>
              <w:pStyle w:val="Nadpis3"/>
              <w:jc w:val="center"/>
              <w:rPr>
                <w:rFonts w:ascii="Georgia" w:hAnsi="Georgia"/>
              </w:rPr>
            </w:pPr>
            <w:r w:rsidRPr="005E4F24">
              <w:rPr>
                <w:rFonts w:ascii="Georgia" w:hAnsi="Georgia"/>
              </w:rPr>
              <w:t xml:space="preserve">Článek </w:t>
            </w:r>
            <w:r>
              <w:rPr>
                <w:rFonts w:ascii="Georgia" w:hAnsi="Georgia"/>
              </w:rPr>
              <w:t>9</w:t>
            </w:r>
          </w:p>
          <w:p w14:paraId="3E112F6C" w14:textId="77777777" w:rsidR="001C57E2" w:rsidRPr="00FA1B72" w:rsidRDefault="00DD7670" w:rsidP="001C57E2">
            <w:pPr>
              <w:jc w:val="center"/>
              <w:rPr>
                <w:rFonts w:ascii="Georgia" w:hAnsi="Georgia"/>
                <w:u w:val="single"/>
                <w:lang w:eastAsia="ar-SA"/>
              </w:rPr>
            </w:pPr>
            <w:r w:rsidRPr="00FA1B72">
              <w:rPr>
                <w:rFonts w:ascii="Georgia" w:hAnsi="Georgia"/>
                <w:u w:val="single"/>
                <w:lang w:eastAsia="ar-SA"/>
              </w:rPr>
              <w:t xml:space="preserve">Závěrečná ustanovení </w:t>
            </w:r>
          </w:p>
          <w:p w14:paraId="34551F99" w14:textId="77777777" w:rsidR="001C57E2" w:rsidRPr="001C57E2" w:rsidRDefault="001C57E2" w:rsidP="001C57E2">
            <w:pPr>
              <w:pStyle w:val="Odstavecseseznamem0"/>
              <w:numPr>
                <w:ilvl w:val="0"/>
                <w:numId w:val="1"/>
              </w:numPr>
              <w:jc w:val="both"/>
              <w:rPr>
                <w:rFonts w:ascii="Georgia" w:hAnsi="Georgia"/>
                <w:sz w:val="16"/>
                <w:szCs w:val="16"/>
              </w:rPr>
            </w:pPr>
          </w:p>
          <w:p w14:paraId="40A9F07F" w14:textId="77777777" w:rsidR="007C58EF" w:rsidRPr="001C57E2" w:rsidRDefault="007C58EF" w:rsidP="001C57E2">
            <w:pPr>
              <w:jc w:val="both"/>
              <w:rPr>
                <w:rFonts w:ascii="Georgia" w:hAnsi="Georgia"/>
              </w:rPr>
            </w:pPr>
          </w:p>
          <w:p w14:paraId="527C0FA7" w14:textId="77777777" w:rsidR="007C58EF" w:rsidRPr="005E4F24" w:rsidRDefault="007C58EF" w:rsidP="007C58EF">
            <w:pPr>
              <w:numPr>
                <w:ilvl w:val="1"/>
                <w:numId w:val="1"/>
              </w:numPr>
              <w:ind w:left="426"/>
              <w:jc w:val="both"/>
              <w:rPr>
                <w:rFonts w:ascii="Georgia" w:hAnsi="Georgia"/>
              </w:rPr>
            </w:pPr>
            <w:r w:rsidRPr="005E4F24">
              <w:rPr>
                <w:rFonts w:ascii="Georgia" w:hAnsi="Georgia"/>
              </w:rPr>
              <w:t>Smluvní strany prohlašují, že tato smlouva byla mezi nimi uzavřena vážně a svobodně, nikoliv v tísni či za podmínek nápadně nevýhodných.</w:t>
            </w:r>
          </w:p>
          <w:p w14:paraId="7C71597F" w14:textId="77777777" w:rsidR="007C58EF" w:rsidRDefault="007C58EF" w:rsidP="007C58EF">
            <w:pPr>
              <w:ind w:left="426"/>
              <w:jc w:val="both"/>
              <w:rPr>
                <w:rFonts w:ascii="Georgia" w:hAnsi="Georgia"/>
              </w:rPr>
            </w:pPr>
          </w:p>
          <w:p w14:paraId="2383698E" w14:textId="77777777" w:rsidR="00727E6E" w:rsidRPr="005E4F24" w:rsidRDefault="00727E6E" w:rsidP="007C58EF">
            <w:pPr>
              <w:ind w:left="426"/>
              <w:jc w:val="both"/>
              <w:rPr>
                <w:rFonts w:ascii="Georgia" w:hAnsi="Georgia"/>
              </w:rPr>
            </w:pPr>
          </w:p>
          <w:p w14:paraId="03752F5A" w14:textId="77777777" w:rsidR="00727E6E" w:rsidRPr="00433CC2" w:rsidRDefault="007C58EF" w:rsidP="007C58EF">
            <w:pPr>
              <w:numPr>
                <w:ilvl w:val="1"/>
                <w:numId w:val="1"/>
              </w:numPr>
              <w:ind w:left="426"/>
              <w:jc w:val="both"/>
              <w:rPr>
                <w:rFonts w:ascii="Georgia" w:hAnsi="Georgia"/>
              </w:rPr>
            </w:pPr>
            <w:r w:rsidRPr="005E4F24">
              <w:rPr>
                <w:rFonts w:ascii="Georgia" w:hAnsi="Georgia"/>
              </w:rPr>
              <w:lastRenderedPageBreak/>
              <w:t xml:space="preserve">Písemná komunikace mezi smluvní stranami je přípustná i e-mailem zaslaným na e-mail druhé smluvní strany uvedený v záhlaví této smlouvy. Za okamžik doručení e-mailu je považován okamžik jeho odeslání. </w:t>
            </w:r>
          </w:p>
          <w:p w14:paraId="41A63D1A" w14:textId="77777777" w:rsidR="00727E6E" w:rsidRDefault="00727E6E" w:rsidP="007C58EF">
            <w:pPr>
              <w:rPr>
                <w:rFonts w:ascii="Georgia" w:hAnsi="Georgia"/>
                <w:sz w:val="16"/>
                <w:szCs w:val="16"/>
              </w:rPr>
            </w:pPr>
          </w:p>
          <w:p w14:paraId="2182EB22" w14:textId="77777777" w:rsidR="00727E6E" w:rsidRPr="005E4F24" w:rsidRDefault="00727E6E" w:rsidP="007C58EF">
            <w:pPr>
              <w:rPr>
                <w:rFonts w:ascii="Georgia" w:hAnsi="Georgia"/>
                <w:sz w:val="16"/>
                <w:szCs w:val="16"/>
              </w:rPr>
            </w:pPr>
          </w:p>
          <w:p w14:paraId="36834547" w14:textId="77777777" w:rsidR="007C58EF" w:rsidRPr="005E4F24" w:rsidRDefault="007C58EF" w:rsidP="007C58EF">
            <w:pPr>
              <w:numPr>
                <w:ilvl w:val="1"/>
                <w:numId w:val="1"/>
              </w:numPr>
              <w:ind w:left="426"/>
              <w:jc w:val="both"/>
              <w:rPr>
                <w:rFonts w:ascii="Georgia" w:hAnsi="Georgia"/>
              </w:rPr>
            </w:pPr>
            <w:r w:rsidRPr="005E4F24">
              <w:rPr>
                <w:rFonts w:ascii="Georgia" w:hAnsi="Georgia"/>
              </w:rPr>
              <w:t>Pokud by tato smlouva trpěla právními vadami, zejména pokud by některé z jejích ustanovení bylo v rozporu s platnými právními předpisy, v důsledku čehož by mohla být tato smlouva posuzována jako neplatná, považuje se toto ustanovení za samostatné (a tedy samostatně neplatné) a smlouva se posuzuje, jako by takové ustanovení nikdy neobsahovala.</w:t>
            </w:r>
          </w:p>
          <w:p w14:paraId="65058B09" w14:textId="77777777" w:rsidR="007C58EF" w:rsidRDefault="007C58EF" w:rsidP="007C58EF">
            <w:p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ascii="Georgia" w:hAnsi="Georgia"/>
                <w:sz w:val="16"/>
                <w:szCs w:val="16"/>
              </w:rPr>
            </w:pPr>
          </w:p>
          <w:p w14:paraId="20B3B4BC" w14:textId="77777777" w:rsidR="00727E6E" w:rsidRPr="005E4F24" w:rsidRDefault="00727E6E" w:rsidP="007C58EF">
            <w:p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ascii="Georgia" w:hAnsi="Georgia"/>
                <w:sz w:val="16"/>
                <w:szCs w:val="16"/>
              </w:rPr>
            </w:pPr>
          </w:p>
          <w:p w14:paraId="29294952" w14:textId="3C959863" w:rsidR="00727E6E" w:rsidRPr="00433CC2" w:rsidRDefault="007C58EF" w:rsidP="007C58EF">
            <w:pPr>
              <w:numPr>
                <w:ilvl w:val="1"/>
                <w:numId w:val="1"/>
              </w:numPr>
              <w:ind w:left="426"/>
              <w:jc w:val="both"/>
              <w:rPr>
                <w:rFonts w:ascii="Georgia" w:hAnsi="Georgia"/>
              </w:rPr>
            </w:pPr>
            <w:r w:rsidRPr="005E4F24">
              <w:rPr>
                <w:rFonts w:ascii="Georgia" w:hAnsi="Georgia"/>
              </w:rPr>
              <w:t xml:space="preserve">Pokud v této smlouvě není výslovně dohodnuto jinak, vztahy mezi smluvními stranami podle této smlouvy se řídí právními předpisy platnými v České republice. Ustanovení § 570 odst. 1, § 647, § 1765 odst. 1, § 1766, § 1793, § 1794, § 1795, §1971, § 1805 odst. 2 občanského zákoníku, se na právní vztah založený touto smlouvou nepoužijí. Smluvní strany pro případ sporu sjednávají jako místně příslušný obecný soud </w:t>
            </w:r>
            <w:r w:rsidR="001A2FFC">
              <w:rPr>
                <w:rFonts w:ascii="Georgia" w:hAnsi="Georgia"/>
              </w:rPr>
              <w:t>ČRA</w:t>
            </w:r>
            <w:r w:rsidR="00BD7C5B" w:rsidRPr="005E4F24">
              <w:rPr>
                <w:rFonts w:ascii="Georgia" w:hAnsi="Georgia"/>
              </w:rPr>
              <w:t xml:space="preserve"> </w:t>
            </w:r>
            <w:r w:rsidRPr="005E4F24">
              <w:rPr>
                <w:rFonts w:ascii="Georgia" w:hAnsi="Georgia"/>
              </w:rPr>
              <w:t xml:space="preserve">v České republice tedy Obvodní soud pro Prahu 1. </w:t>
            </w:r>
          </w:p>
          <w:p w14:paraId="2FEE8B08" w14:textId="77777777" w:rsidR="00727E6E" w:rsidRDefault="00727E6E" w:rsidP="007C58EF">
            <w:p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jc w:val="both"/>
              <w:rPr>
                <w:rFonts w:ascii="Georgia" w:hAnsi="Georgia"/>
                <w:sz w:val="16"/>
                <w:szCs w:val="16"/>
              </w:rPr>
            </w:pPr>
          </w:p>
          <w:p w14:paraId="6D588D3E" w14:textId="77777777" w:rsidR="00727E6E" w:rsidRPr="005E4F24" w:rsidRDefault="00727E6E" w:rsidP="007C58EF">
            <w:p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jc w:val="both"/>
              <w:rPr>
                <w:rFonts w:ascii="Georgia" w:hAnsi="Georgia"/>
                <w:sz w:val="16"/>
                <w:szCs w:val="16"/>
              </w:rPr>
            </w:pPr>
          </w:p>
          <w:p w14:paraId="792F6D78" w14:textId="77777777" w:rsidR="007C58EF" w:rsidRPr="005E4F24" w:rsidRDefault="007C58EF" w:rsidP="007C58EF">
            <w:pPr>
              <w:numPr>
                <w:ilvl w:val="1"/>
                <w:numId w:val="1"/>
              </w:numPr>
              <w:ind w:left="426"/>
              <w:jc w:val="both"/>
              <w:rPr>
                <w:rFonts w:ascii="Georgia" w:hAnsi="Georgia"/>
              </w:rPr>
            </w:pPr>
            <w:r w:rsidRPr="005E4F24">
              <w:rPr>
                <w:rFonts w:ascii="Georgia" w:hAnsi="Georgia"/>
              </w:rPr>
              <w:t>Tato smlouva může být změněna pouze na základě číslovaného písemného dodatku podepsaného oprávněnými zástupci obou stran.</w:t>
            </w:r>
          </w:p>
          <w:p w14:paraId="2B878ECE" w14:textId="77777777" w:rsidR="00727E6E" w:rsidRDefault="00727E6E" w:rsidP="007C58EF">
            <w:pPr>
              <w:rPr>
                <w:rFonts w:ascii="Georgia" w:hAnsi="Georgia"/>
                <w:sz w:val="16"/>
                <w:szCs w:val="16"/>
              </w:rPr>
            </w:pPr>
          </w:p>
          <w:p w14:paraId="0A7E3235" w14:textId="77777777" w:rsidR="00727E6E" w:rsidRPr="005E4F24" w:rsidRDefault="00727E6E" w:rsidP="007C58EF">
            <w:pPr>
              <w:rPr>
                <w:rFonts w:ascii="Georgia" w:hAnsi="Georgia"/>
                <w:sz w:val="16"/>
                <w:szCs w:val="16"/>
              </w:rPr>
            </w:pPr>
          </w:p>
          <w:p w14:paraId="2658C5AA" w14:textId="5203DA64" w:rsidR="007C58EF" w:rsidRPr="005E4F24" w:rsidRDefault="007C58EF" w:rsidP="007C58EF">
            <w:pPr>
              <w:numPr>
                <w:ilvl w:val="1"/>
                <w:numId w:val="1"/>
              </w:numPr>
              <w:ind w:left="426"/>
              <w:jc w:val="both"/>
              <w:rPr>
                <w:rFonts w:ascii="Georgia" w:hAnsi="Georgia"/>
              </w:rPr>
            </w:pPr>
            <w:r w:rsidRPr="005E4F24">
              <w:rPr>
                <w:rFonts w:ascii="Georgia" w:hAnsi="Georgia"/>
              </w:rPr>
              <w:t xml:space="preserve">Tato smlouva tvoří úplnou dohodu mezi stranami a nahrazuje všechny předchozí dohody, ujednání a sdělení týkající se </w:t>
            </w:r>
            <w:r w:rsidR="00093A54">
              <w:rPr>
                <w:rFonts w:ascii="Georgia" w:hAnsi="Georgia"/>
              </w:rPr>
              <w:t>Dodávky</w:t>
            </w:r>
            <w:r w:rsidRPr="005E4F24">
              <w:rPr>
                <w:rFonts w:ascii="Georgia" w:hAnsi="Georgia"/>
              </w:rPr>
              <w:t xml:space="preserve">. Žádné další dohody, prohlášení, záruky nebo jiné záležitosti, ať již ústní nebo písemné, nebudou považovány za závazné pro uvedené strany v souvislosti s předmětem této smlouvy. </w:t>
            </w:r>
          </w:p>
          <w:p w14:paraId="36A3DD41" w14:textId="77777777" w:rsidR="008C6C81" w:rsidRDefault="008C6C81" w:rsidP="007C58EF">
            <w:p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jc w:val="both"/>
              <w:rPr>
                <w:rFonts w:ascii="Georgia" w:hAnsi="Georgia"/>
                <w:sz w:val="16"/>
                <w:szCs w:val="16"/>
              </w:rPr>
            </w:pPr>
          </w:p>
          <w:p w14:paraId="476BDFED" w14:textId="77777777" w:rsidR="00727E6E" w:rsidRPr="005E4F24" w:rsidRDefault="00727E6E" w:rsidP="007C58EF">
            <w:p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jc w:val="both"/>
              <w:rPr>
                <w:rFonts w:ascii="Georgia" w:hAnsi="Georgia"/>
                <w:sz w:val="16"/>
                <w:szCs w:val="16"/>
              </w:rPr>
            </w:pPr>
          </w:p>
          <w:p w14:paraId="107A74B9" w14:textId="78DE12A7" w:rsidR="007C58EF" w:rsidRPr="005E4F24" w:rsidRDefault="007C58EF" w:rsidP="007C58EF">
            <w:pPr>
              <w:numPr>
                <w:ilvl w:val="1"/>
                <w:numId w:val="1"/>
              </w:numPr>
              <w:ind w:left="426"/>
              <w:jc w:val="both"/>
              <w:rPr>
                <w:rFonts w:ascii="Georgia" w:hAnsi="Georgia"/>
              </w:rPr>
            </w:pPr>
            <w:r w:rsidRPr="005E4F24">
              <w:rPr>
                <w:rFonts w:ascii="Georgia" w:hAnsi="Georgia"/>
              </w:rPr>
              <w:t xml:space="preserve">Tato smlouva je vyhotovena ve třech stejnopisech s platností originálu, dva jsou určeny pro </w:t>
            </w:r>
            <w:r w:rsidR="001A2FFC">
              <w:rPr>
                <w:rFonts w:ascii="Georgia" w:hAnsi="Georgia"/>
              </w:rPr>
              <w:t>ČRA</w:t>
            </w:r>
            <w:r w:rsidRPr="005E4F24">
              <w:rPr>
                <w:rFonts w:ascii="Georgia" w:hAnsi="Georgia"/>
              </w:rPr>
              <w:t xml:space="preserve"> a jeden pro </w:t>
            </w:r>
            <w:r w:rsidR="00B65EAC">
              <w:rPr>
                <w:rFonts w:ascii="Georgia" w:hAnsi="Georgia"/>
              </w:rPr>
              <w:t>Dodavatel</w:t>
            </w:r>
            <w:r w:rsidR="00823935">
              <w:rPr>
                <w:rFonts w:ascii="Georgia" w:hAnsi="Georgia"/>
              </w:rPr>
              <w:t>e</w:t>
            </w:r>
            <w:r w:rsidRPr="005E4F24">
              <w:rPr>
                <w:rFonts w:ascii="Georgia" w:hAnsi="Georgia"/>
              </w:rPr>
              <w:t xml:space="preserve">. V </w:t>
            </w:r>
            <w:r w:rsidRPr="005E4F24">
              <w:rPr>
                <w:rFonts w:ascii="Georgia" w:hAnsi="Georgia"/>
              </w:rPr>
              <w:lastRenderedPageBreak/>
              <w:t>případě elektronického podpisu bude smlouva jen v jednom vyhotovení s el. podpisem obou smluvních stran.</w:t>
            </w:r>
          </w:p>
          <w:p w14:paraId="44DC86B8" w14:textId="77777777" w:rsidR="007C58EF" w:rsidRPr="005E4F24" w:rsidRDefault="007C58EF" w:rsidP="007C58EF">
            <w:pPr>
              <w:jc w:val="both"/>
              <w:rPr>
                <w:rFonts w:ascii="Georgia" w:hAnsi="Georgia"/>
              </w:rPr>
            </w:pPr>
          </w:p>
          <w:p w14:paraId="5B290C72" w14:textId="77777777" w:rsidR="007C58EF" w:rsidRPr="005E4F24" w:rsidRDefault="007C58EF" w:rsidP="007C58EF">
            <w:pPr>
              <w:numPr>
                <w:ilvl w:val="1"/>
                <w:numId w:val="1"/>
              </w:numPr>
              <w:ind w:left="426"/>
              <w:jc w:val="both"/>
              <w:rPr>
                <w:rFonts w:ascii="Georgia" w:hAnsi="Georgia"/>
              </w:rPr>
            </w:pPr>
            <w:r w:rsidRPr="005E4F24">
              <w:rPr>
                <w:rFonts w:ascii="Georgia" w:hAnsi="Georgia"/>
              </w:rPr>
              <w:t xml:space="preserve"> Tato smlouva je vypracována v českém a anglickém jazyce, přičemž v případě rozporu je rozhodné české znění.</w:t>
            </w:r>
          </w:p>
          <w:p w14:paraId="50CF55D1" w14:textId="77777777" w:rsidR="007C58EF" w:rsidRPr="005E4F24" w:rsidRDefault="007C58EF" w:rsidP="007C58EF">
            <w:p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jc w:val="both"/>
              <w:rPr>
                <w:rFonts w:ascii="Georgia" w:hAnsi="Georgia"/>
              </w:rPr>
            </w:pPr>
          </w:p>
          <w:p w14:paraId="3D1C1C0D" w14:textId="77777777" w:rsidR="007C58EF" w:rsidRPr="005E4F24" w:rsidRDefault="007C58EF" w:rsidP="007C58EF">
            <w:pPr>
              <w:numPr>
                <w:ilvl w:val="1"/>
                <w:numId w:val="1"/>
              </w:numPr>
              <w:ind w:left="426"/>
              <w:jc w:val="both"/>
              <w:rPr>
                <w:rFonts w:ascii="Georgia" w:hAnsi="Georgia"/>
              </w:rPr>
            </w:pPr>
            <w:r w:rsidRPr="005E4F24">
              <w:rPr>
                <w:rFonts w:ascii="Georgia" w:hAnsi="Georgia"/>
              </w:rPr>
              <w:t xml:space="preserve">Smluvní strany berou na vědomí, že tato smlouva bude zveřejněna v registru smluv dle zákona č. 340/2015 Sb., o registru smluv, jelikož je </w:t>
            </w:r>
            <w:r w:rsidR="001A2FFC">
              <w:rPr>
                <w:rFonts w:ascii="Georgia" w:hAnsi="Georgia"/>
              </w:rPr>
              <w:t>ČRA</w:t>
            </w:r>
            <w:r w:rsidRPr="005E4F24">
              <w:rPr>
                <w:rFonts w:ascii="Georgia" w:hAnsi="Georgia"/>
              </w:rPr>
              <w:t xml:space="preserve"> povinnou osobou ve smyslu tohoto zákona, a s jejím zveřejněním souhlasí. Zveřejnění se zavazuje zajistit </w:t>
            </w:r>
            <w:r w:rsidR="001A2FFC">
              <w:rPr>
                <w:rFonts w:ascii="Georgia" w:hAnsi="Georgia"/>
              </w:rPr>
              <w:t>ČRA</w:t>
            </w:r>
            <w:r w:rsidRPr="005E4F24">
              <w:rPr>
                <w:rFonts w:ascii="Georgia" w:hAnsi="Georgia"/>
              </w:rPr>
              <w:t xml:space="preserve"> do 30 dnů od podpisu této smlouvy oběma smluvními stranami.</w:t>
            </w:r>
          </w:p>
          <w:p w14:paraId="7A6CF27D" w14:textId="77777777" w:rsidR="00727E6E" w:rsidRDefault="00727E6E" w:rsidP="007C58EF">
            <w:p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jc w:val="both"/>
              <w:rPr>
                <w:rFonts w:ascii="Georgia" w:hAnsi="Georgia"/>
                <w:sz w:val="16"/>
                <w:szCs w:val="16"/>
              </w:rPr>
            </w:pPr>
          </w:p>
          <w:p w14:paraId="409FA876" w14:textId="77777777" w:rsidR="00727E6E" w:rsidRDefault="00727E6E" w:rsidP="007C58EF">
            <w:p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jc w:val="both"/>
              <w:rPr>
                <w:rFonts w:ascii="Georgia" w:hAnsi="Georgia"/>
                <w:sz w:val="16"/>
                <w:szCs w:val="16"/>
              </w:rPr>
            </w:pPr>
          </w:p>
          <w:p w14:paraId="480E84DE" w14:textId="77777777" w:rsidR="00727E6E" w:rsidRPr="005E4F24" w:rsidRDefault="00727E6E" w:rsidP="007C58EF">
            <w:p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jc w:val="both"/>
              <w:rPr>
                <w:rFonts w:ascii="Georgia" w:hAnsi="Georgia"/>
                <w:sz w:val="16"/>
                <w:szCs w:val="16"/>
              </w:rPr>
            </w:pPr>
          </w:p>
          <w:p w14:paraId="700C15DB" w14:textId="77777777" w:rsidR="007C58EF" w:rsidRDefault="007C58EF" w:rsidP="007C58EF">
            <w:pPr>
              <w:numPr>
                <w:ilvl w:val="1"/>
                <w:numId w:val="1"/>
              </w:numPr>
              <w:ind w:left="426" w:hanging="426"/>
              <w:jc w:val="both"/>
              <w:rPr>
                <w:rFonts w:ascii="Georgia" w:hAnsi="Georgia"/>
              </w:rPr>
            </w:pPr>
            <w:r w:rsidRPr="005E4F24">
              <w:rPr>
                <w:rFonts w:ascii="Georgia" w:hAnsi="Georgia"/>
              </w:rPr>
              <w:t xml:space="preserve">Tato smlouva nabývá platnosti dnem jejího podpisu oběma smluvními stranami a účinnosti dnem uveřejnění v registru smluv. </w:t>
            </w:r>
          </w:p>
          <w:p w14:paraId="1AAF7144" w14:textId="77777777" w:rsidR="007C58EF" w:rsidRPr="005E4F24" w:rsidRDefault="007C58EF" w:rsidP="007C58EF">
            <w:pPr>
              <w:rPr>
                <w:rFonts w:ascii="Georgia" w:hAnsi="Georgia"/>
              </w:rPr>
            </w:pPr>
          </w:p>
          <w:p w14:paraId="5798F72C" w14:textId="77777777" w:rsidR="007C58EF" w:rsidRPr="00837190" w:rsidRDefault="007C58EF" w:rsidP="007C58EF">
            <w:pPr>
              <w:ind w:left="426"/>
              <w:jc w:val="both"/>
              <w:rPr>
                <w:rFonts w:ascii="Georgia" w:hAnsi="Georgia"/>
              </w:rPr>
            </w:pPr>
          </w:p>
          <w:p w14:paraId="224F390A" w14:textId="77777777" w:rsidR="00B76054" w:rsidRDefault="00B76054" w:rsidP="001C252F">
            <w:pPr>
              <w:spacing w:before="120"/>
              <w:jc w:val="both"/>
              <w:rPr>
                <w:rFonts w:ascii="Georgia" w:hAnsi="Georgia"/>
                <w:spacing w:val="-4"/>
                <w:u w:val="single"/>
              </w:rPr>
            </w:pPr>
            <w:r w:rsidRPr="005E4F24">
              <w:rPr>
                <w:rFonts w:ascii="Georgia" w:hAnsi="Georgia"/>
                <w:spacing w:val="-4"/>
                <w:u w:val="single"/>
              </w:rPr>
              <w:t>Seznam příloh:</w:t>
            </w:r>
          </w:p>
          <w:p w14:paraId="544BF73E" w14:textId="361798A5" w:rsidR="00007260" w:rsidRPr="005E4F24" w:rsidRDefault="00007260" w:rsidP="00007260">
            <w:pPr>
              <w:spacing w:before="120"/>
              <w:jc w:val="both"/>
              <w:rPr>
                <w:rFonts w:ascii="Georgia" w:hAnsi="Georgia"/>
              </w:rPr>
            </w:pPr>
            <w:r w:rsidRPr="7C144208">
              <w:rPr>
                <w:rFonts w:ascii="Georgia" w:hAnsi="Georgia"/>
              </w:rPr>
              <w:t xml:space="preserve">Příloha č. </w:t>
            </w:r>
            <w:r>
              <w:rPr>
                <w:rFonts w:ascii="Georgia" w:hAnsi="Georgia"/>
              </w:rPr>
              <w:t>1</w:t>
            </w:r>
            <w:r w:rsidRPr="7C144208">
              <w:rPr>
                <w:rFonts w:ascii="Georgia" w:hAnsi="Georgia"/>
              </w:rPr>
              <w:t xml:space="preserve">: </w:t>
            </w:r>
            <w:r w:rsidRPr="00007260">
              <w:rPr>
                <w:rFonts w:ascii="Georgia" w:hAnsi="Georgia"/>
              </w:rPr>
              <w:t xml:space="preserve">Specifikace </w:t>
            </w:r>
            <w:r w:rsidR="00446586">
              <w:rPr>
                <w:rFonts w:ascii="Georgia" w:hAnsi="Georgia"/>
              </w:rPr>
              <w:t>D</w:t>
            </w:r>
            <w:r w:rsidR="00204639">
              <w:rPr>
                <w:rFonts w:ascii="Georgia" w:hAnsi="Georgia"/>
              </w:rPr>
              <w:t>odávky</w:t>
            </w:r>
            <w:r>
              <w:rPr>
                <w:rFonts w:ascii="Georgia" w:hAnsi="Georgia"/>
              </w:rPr>
              <w:t>;</w:t>
            </w:r>
          </w:p>
          <w:p w14:paraId="0158F1B9" w14:textId="4247C21D" w:rsidR="00007260" w:rsidRPr="00007260" w:rsidRDefault="00007260" w:rsidP="001C252F">
            <w:pPr>
              <w:spacing w:before="120"/>
              <w:jc w:val="both"/>
              <w:rPr>
                <w:rFonts w:ascii="Georgia" w:hAnsi="Georgia"/>
                <w:bCs/>
              </w:rPr>
            </w:pPr>
            <w:r w:rsidRPr="005E4F24">
              <w:rPr>
                <w:rFonts w:ascii="Georgia" w:hAnsi="Georgia"/>
              </w:rPr>
              <w:t xml:space="preserve">Příloha č. </w:t>
            </w:r>
            <w:r>
              <w:rPr>
                <w:rFonts w:ascii="Georgia" w:hAnsi="Georgia"/>
              </w:rPr>
              <w:t>2</w:t>
            </w:r>
            <w:r w:rsidRPr="005E4F24">
              <w:rPr>
                <w:rFonts w:ascii="Georgia" w:hAnsi="Georgia"/>
              </w:rPr>
              <w:t xml:space="preserve">: </w:t>
            </w:r>
            <w:r w:rsidR="009E39D4">
              <w:rPr>
                <w:rFonts w:ascii="Georgia" w:hAnsi="Georgia"/>
                <w:bCs/>
              </w:rPr>
              <w:t>Strukturovaný rozpočet</w:t>
            </w:r>
            <w:r>
              <w:rPr>
                <w:rFonts w:ascii="Georgia" w:hAnsi="Georgia"/>
                <w:bCs/>
              </w:rPr>
              <w:t>;</w:t>
            </w:r>
            <w:r w:rsidRPr="00007260">
              <w:rPr>
                <w:rFonts w:ascii="Georgia" w:hAnsi="Georgia"/>
                <w:bCs/>
              </w:rPr>
              <w:t xml:space="preserve"> </w:t>
            </w:r>
          </w:p>
          <w:p w14:paraId="4C3E04C6" w14:textId="55EEBA03" w:rsidR="00B76054" w:rsidRPr="005E4F24" w:rsidRDefault="7C144208" w:rsidP="001C252F">
            <w:pPr>
              <w:spacing w:before="120"/>
              <w:jc w:val="both"/>
              <w:rPr>
                <w:rFonts w:ascii="Georgia" w:hAnsi="Georgia"/>
              </w:rPr>
            </w:pPr>
            <w:r w:rsidRPr="7C144208">
              <w:rPr>
                <w:rFonts w:ascii="Georgia" w:hAnsi="Georgia"/>
              </w:rPr>
              <w:t xml:space="preserve">Příloha č. </w:t>
            </w:r>
            <w:r w:rsidR="00007260">
              <w:rPr>
                <w:rFonts w:ascii="Georgia" w:hAnsi="Georgia"/>
              </w:rPr>
              <w:t>3</w:t>
            </w:r>
            <w:r w:rsidRPr="7C144208">
              <w:rPr>
                <w:rFonts w:ascii="Georgia" w:hAnsi="Georgia"/>
              </w:rPr>
              <w:t xml:space="preserve">: Specifikace osobních údajů předávaných </w:t>
            </w:r>
            <w:r w:rsidR="00B65EAC">
              <w:rPr>
                <w:rFonts w:ascii="Georgia" w:hAnsi="Georgia"/>
              </w:rPr>
              <w:t>Dodavatel</w:t>
            </w:r>
            <w:r w:rsidR="0027645B">
              <w:rPr>
                <w:rFonts w:ascii="Georgia" w:hAnsi="Georgia"/>
              </w:rPr>
              <w:t>i;</w:t>
            </w:r>
          </w:p>
          <w:p w14:paraId="0249ED1C" w14:textId="77777777" w:rsidR="00B76054" w:rsidRPr="001B78C3" w:rsidRDefault="00B76054" w:rsidP="001B78C3">
            <w:pPr>
              <w:spacing w:before="120"/>
              <w:jc w:val="both"/>
              <w:rPr>
                <w:rFonts w:ascii="Georgia" w:hAnsi="Georgia"/>
                <w:bCs/>
              </w:rPr>
            </w:pPr>
            <w:r w:rsidRPr="005E4F24">
              <w:rPr>
                <w:rFonts w:ascii="Georgia" w:hAnsi="Georgia"/>
              </w:rPr>
              <w:t xml:space="preserve">Příloha č. </w:t>
            </w:r>
            <w:r w:rsidR="00007260">
              <w:rPr>
                <w:rFonts w:ascii="Georgia" w:hAnsi="Georgia"/>
              </w:rPr>
              <w:t>4</w:t>
            </w:r>
            <w:r w:rsidRPr="005E4F24">
              <w:rPr>
                <w:rFonts w:ascii="Georgia" w:hAnsi="Georgia"/>
              </w:rPr>
              <w:t xml:space="preserve">: </w:t>
            </w:r>
            <w:r w:rsidRPr="005E4F24">
              <w:rPr>
                <w:rFonts w:ascii="Georgia" w:hAnsi="Georgia"/>
                <w:bCs/>
              </w:rPr>
              <w:t>Souhlas se zpracováním osobních údajů</w:t>
            </w:r>
          </w:p>
          <w:p w14:paraId="691A0D8E" w14:textId="77777777" w:rsidR="00B76054" w:rsidRPr="005E4F24" w:rsidRDefault="00B76054" w:rsidP="002D0562">
            <w:pPr>
              <w:rPr>
                <w:rFonts w:ascii="Georgia" w:hAnsi="Georgia"/>
              </w:rPr>
            </w:pPr>
          </w:p>
        </w:tc>
        <w:tc>
          <w:tcPr>
            <w:tcW w:w="5207" w:type="dxa"/>
            <w:gridSpan w:val="2"/>
          </w:tcPr>
          <w:p w14:paraId="2786FE3F" w14:textId="77777777" w:rsidR="00B76054" w:rsidRPr="00033067" w:rsidRDefault="00B76054" w:rsidP="00EB6670">
            <w:pPr>
              <w:ind w:right="20"/>
              <w:jc w:val="center"/>
              <w:rPr>
                <w:rFonts w:ascii="Georgia" w:eastAsia="Georgia" w:hAnsi="Georgia" w:cs="Georgia"/>
                <w:i/>
                <w:iCs/>
                <w:lang w:val="en-GB" w:bidi="en-US"/>
              </w:rPr>
            </w:pPr>
            <w:r w:rsidRPr="00033067">
              <w:rPr>
                <w:rFonts w:ascii="Georgia" w:eastAsia="Georgia" w:hAnsi="Georgia" w:cs="Georgia"/>
                <w:i/>
                <w:iCs/>
                <w:lang w:val="en-GB" w:bidi="en-US"/>
              </w:rPr>
              <w:lastRenderedPageBreak/>
              <w:t>Translation from the Czech language into English language</w:t>
            </w:r>
          </w:p>
          <w:p w14:paraId="00D47275" w14:textId="77777777" w:rsidR="00B76054" w:rsidRPr="00033067" w:rsidRDefault="00B76054" w:rsidP="00EB6670">
            <w:pPr>
              <w:ind w:right="20"/>
              <w:rPr>
                <w:rFonts w:ascii="Georgia" w:eastAsia="Georgia" w:hAnsi="Georgia" w:cs="Georgia"/>
                <w:lang w:val="en-GB" w:bidi="en-US"/>
              </w:rPr>
            </w:pPr>
          </w:p>
          <w:p w14:paraId="7137B57D" w14:textId="77777777" w:rsidR="00B76054" w:rsidRPr="00033067" w:rsidRDefault="00B76054" w:rsidP="331643DD">
            <w:pPr>
              <w:ind w:right="20"/>
              <w:rPr>
                <w:rFonts w:ascii="Georgia" w:hAnsi="Georgia"/>
                <w:lang w:val="en-GB" w:bidi="en-US"/>
              </w:rPr>
            </w:pPr>
            <w:r w:rsidRPr="00033067">
              <w:rPr>
                <w:rFonts w:ascii="Georgia" w:eastAsia="Georgia" w:hAnsi="Georgia" w:cs="Georgia"/>
                <w:lang w:val="en-GB" w:bidi="en-US"/>
              </w:rPr>
              <w:t xml:space="preserve">Ref. No. </w:t>
            </w:r>
            <w:proofErr w:type="spellStart"/>
            <w:r w:rsidR="00F8634B">
              <w:rPr>
                <w:rFonts w:ascii="Georgia" w:eastAsia="Georgia" w:hAnsi="Georgia" w:cs="Georgia"/>
                <w:lang w:val="en-GB" w:bidi="en-US"/>
              </w:rPr>
              <w:t>CzDA</w:t>
            </w:r>
            <w:proofErr w:type="spellEnd"/>
            <w:r w:rsidRPr="00033067">
              <w:rPr>
                <w:rFonts w:ascii="Georgia" w:eastAsia="Georgia" w:hAnsi="Georgia" w:cs="Georgia"/>
                <w:lang w:val="en-GB" w:bidi="en-US"/>
              </w:rPr>
              <w:t xml:space="preserve">: </w:t>
            </w:r>
            <w:r w:rsidR="006E4D2B" w:rsidRPr="00033067">
              <w:rPr>
                <w:rFonts w:ascii="Georgia" w:eastAsia="Georgia" w:hAnsi="Georgia" w:cs="Georgia"/>
                <w:lang w:val="en-GB"/>
              </w:rPr>
              <w:t>xx</w:t>
            </w:r>
          </w:p>
          <w:p w14:paraId="013A6517" w14:textId="77777777" w:rsidR="00B76054" w:rsidRPr="00033067" w:rsidRDefault="00B76054" w:rsidP="00EB6670">
            <w:pPr>
              <w:pStyle w:val="Nzev"/>
              <w:ind w:right="20"/>
              <w:jc w:val="left"/>
              <w:rPr>
                <w:rFonts w:ascii="Georgia" w:hAnsi="Georgia"/>
                <w:sz w:val="24"/>
                <w:lang w:val="en-GB"/>
              </w:rPr>
            </w:pPr>
          </w:p>
          <w:p w14:paraId="3844D8EE" w14:textId="4262D902" w:rsidR="00B76054" w:rsidRDefault="003729D6" w:rsidP="001B737A">
            <w:pPr>
              <w:pStyle w:val="Zkladntext"/>
              <w:keepNext/>
              <w:tabs>
                <w:tab w:val="center" w:pos="4511"/>
                <w:tab w:val="left" w:pos="6060"/>
              </w:tabs>
              <w:ind w:right="20"/>
              <w:jc w:val="center"/>
              <w:rPr>
                <w:rFonts w:ascii="Georgia" w:eastAsia="Georgia" w:hAnsi="Georgia" w:cs="Georgia"/>
                <w:b/>
                <w:sz w:val="32"/>
                <w:lang w:val="en-GB" w:bidi="en-US"/>
              </w:rPr>
            </w:pPr>
            <w:r>
              <w:rPr>
                <w:rFonts w:ascii="Georgia" w:eastAsia="Georgia" w:hAnsi="Georgia" w:cs="Georgia"/>
                <w:b/>
                <w:sz w:val="32"/>
                <w:lang w:val="en-GB" w:bidi="en-US"/>
              </w:rPr>
              <w:t>Supply Contract</w:t>
            </w:r>
          </w:p>
          <w:p w14:paraId="4442F76E" w14:textId="77777777" w:rsidR="005E6B2C" w:rsidRPr="00033067" w:rsidRDefault="005E6B2C" w:rsidP="001B737A">
            <w:pPr>
              <w:pStyle w:val="Zkladntext"/>
              <w:keepNext/>
              <w:tabs>
                <w:tab w:val="center" w:pos="4511"/>
                <w:tab w:val="left" w:pos="6060"/>
              </w:tabs>
              <w:ind w:right="20"/>
              <w:jc w:val="center"/>
              <w:rPr>
                <w:rFonts w:ascii="Georgia" w:hAnsi="Georgia"/>
                <w:b/>
                <w:lang w:val="en-GB"/>
              </w:rPr>
            </w:pPr>
          </w:p>
          <w:p w14:paraId="581B1B83" w14:textId="77777777" w:rsidR="00B76054" w:rsidRPr="00033067" w:rsidRDefault="006D0A0D" w:rsidP="00EB6670">
            <w:pPr>
              <w:pStyle w:val="Zkladntext"/>
              <w:keepNext/>
              <w:tabs>
                <w:tab w:val="center" w:pos="4511"/>
                <w:tab w:val="left" w:pos="6060"/>
              </w:tabs>
              <w:ind w:right="20"/>
              <w:rPr>
                <w:rFonts w:ascii="Georgia" w:hAnsi="Georgia"/>
                <w:b/>
                <w:lang w:val="en-GB"/>
              </w:rPr>
            </w:pPr>
            <w:r>
              <w:rPr>
                <w:rFonts w:ascii="Georgia" w:eastAsia="Georgia" w:hAnsi="Georgia" w:cs="Georgia"/>
                <w:lang w:val="en-GB" w:bidi="en-US"/>
              </w:rPr>
              <w:t xml:space="preserve">concluded </w:t>
            </w:r>
            <w:r w:rsidR="00B76054" w:rsidRPr="00033067">
              <w:rPr>
                <w:rFonts w:ascii="Georgia" w:eastAsia="Georgia" w:hAnsi="Georgia" w:cs="Georgia"/>
                <w:lang w:val="en-GB" w:bidi="en-US"/>
              </w:rPr>
              <w:t>between the following Contracting Parties on the day, month and year given below:</w:t>
            </w:r>
          </w:p>
          <w:p w14:paraId="22FB67A7" w14:textId="77777777" w:rsidR="00B76054" w:rsidRPr="00033067" w:rsidRDefault="00B76054" w:rsidP="00EB6670">
            <w:pPr>
              <w:pStyle w:val="Zkladntext"/>
              <w:keepNext/>
              <w:tabs>
                <w:tab w:val="center" w:pos="4511"/>
                <w:tab w:val="left" w:pos="6060"/>
              </w:tabs>
              <w:ind w:right="20"/>
              <w:jc w:val="center"/>
              <w:rPr>
                <w:rFonts w:ascii="Georgia" w:hAnsi="Georgia"/>
                <w:b/>
                <w:lang w:val="en-GB"/>
              </w:rPr>
            </w:pPr>
          </w:p>
          <w:p w14:paraId="21C43D33" w14:textId="77777777" w:rsidR="00B76054" w:rsidRPr="00033067" w:rsidRDefault="00B76054" w:rsidP="00EB6670">
            <w:pPr>
              <w:pStyle w:val="Nadpis3"/>
              <w:spacing w:before="120"/>
              <w:ind w:right="20"/>
              <w:rPr>
                <w:rFonts w:ascii="Georgia" w:hAnsi="Georgia"/>
                <w:lang w:val="en-GB"/>
              </w:rPr>
            </w:pPr>
            <w:r w:rsidRPr="00033067">
              <w:rPr>
                <w:rFonts w:ascii="Georgia" w:eastAsia="Georgia" w:hAnsi="Georgia" w:cs="Georgia"/>
                <w:lang w:val="en-GB" w:bidi="en-US"/>
              </w:rPr>
              <w:t>The Czech Republic - The Czech Development Agency</w:t>
            </w:r>
            <w:r w:rsidR="00752E34" w:rsidRPr="00033067">
              <w:rPr>
                <w:rFonts w:ascii="Georgia" w:eastAsia="Georgia" w:hAnsi="Georgia" w:cs="Georgia"/>
                <w:lang w:val="en-GB" w:bidi="en-US"/>
              </w:rPr>
              <w:t xml:space="preserve"> (</w:t>
            </w:r>
            <w:proofErr w:type="spellStart"/>
            <w:r w:rsidR="00F8634B">
              <w:rPr>
                <w:rFonts w:ascii="Georgia" w:eastAsia="Georgia" w:hAnsi="Georgia" w:cs="Georgia"/>
                <w:lang w:val="en-GB" w:bidi="en-US"/>
              </w:rPr>
              <w:t>CzDA</w:t>
            </w:r>
            <w:proofErr w:type="spellEnd"/>
            <w:r w:rsidR="00752E34" w:rsidRPr="00033067">
              <w:rPr>
                <w:rFonts w:ascii="Georgia" w:eastAsia="Georgia" w:hAnsi="Georgia" w:cs="Georgia"/>
                <w:lang w:val="en-GB" w:bidi="en-US"/>
              </w:rPr>
              <w:t>)</w:t>
            </w:r>
          </w:p>
          <w:p w14:paraId="006C849B" w14:textId="77777777" w:rsidR="00B76054" w:rsidRPr="00033067" w:rsidRDefault="00B76054" w:rsidP="00EB6670">
            <w:pPr>
              <w:pStyle w:val="Zhlav"/>
              <w:tabs>
                <w:tab w:val="clear" w:pos="4536"/>
                <w:tab w:val="clear" w:pos="9072"/>
              </w:tabs>
              <w:ind w:left="2030" w:right="20" w:hanging="2030"/>
              <w:rPr>
                <w:rFonts w:ascii="Georgia" w:hAnsi="Georgia"/>
                <w:lang w:val="en-GB"/>
              </w:rPr>
            </w:pPr>
            <w:r w:rsidRPr="00033067">
              <w:rPr>
                <w:rFonts w:ascii="Georgia" w:eastAsia="Georgia" w:hAnsi="Georgia" w:cs="Georgia"/>
                <w:lang w:val="en-GB" w:bidi="en-US"/>
              </w:rPr>
              <w:t>Represented by:</w:t>
            </w:r>
            <w:r w:rsidRPr="00033067">
              <w:rPr>
                <w:rFonts w:ascii="Georgia" w:eastAsia="Georgia" w:hAnsi="Georgia" w:cs="Georgia"/>
                <w:lang w:val="en-GB" w:bidi="en-US"/>
              </w:rPr>
              <w:tab/>
            </w:r>
            <w:r w:rsidR="00141773" w:rsidRPr="00033067">
              <w:rPr>
                <w:rFonts w:ascii="Georgia" w:eastAsia="Georgia" w:hAnsi="Georgia" w:cs="Georgia"/>
                <w:lang w:val="en-GB" w:bidi="en-US"/>
              </w:rPr>
              <w:t>Ing. Michal Minčev, MBA</w:t>
            </w:r>
            <w:r w:rsidR="00FA4E77" w:rsidRPr="00033067">
              <w:rPr>
                <w:rFonts w:ascii="Georgia" w:eastAsia="Georgia" w:hAnsi="Georgia" w:cs="Georgia"/>
                <w:lang w:val="en-GB" w:bidi="en-US"/>
              </w:rPr>
              <w:t xml:space="preserve">, </w:t>
            </w:r>
            <w:r w:rsidR="00141773" w:rsidRPr="00033067">
              <w:rPr>
                <w:rFonts w:ascii="Georgia" w:eastAsia="Georgia" w:hAnsi="Georgia" w:cs="Georgia"/>
                <w:lang w:val="en-GB" w:bidi="en-US"/>
              </w:rPr>
              <w:t>Director</w:t>
            </w:r>
            <w:r w:rsidR="00FA4E77" w:rsidRPr="00033067">
              <w:rPr>
                <w:rFonts w:ascii="Georgia" w:eastAsia="Georgia" w:hAnsi="Georgia" w:cs="Georgia"/>
                <w:lang w:val="en-GB" w:bidi="en-US"/>
              </w:rPr>
              <w:t xml:space="preserve"> </w:t>
            </w:r>
            <w:r w:rsidR="00524400" w:rsidRPr="00033067">
              <w:rPr>
                <w:rFonts w:ascii="Georgia" w:eastAsia="Georgia" w:hAnsi="Georgia" w:cs="Georgia"/>
                <w:lang w:val="en-GB" w:bidi="en-US"/>
              </w:rPr>
              <w:tab/>
            </w:r>
            <w:r w:rsidR="00524400" w:rsidRPr="00033067">
              <w:rPr>
                <w:rFonts w:ascii="Georgia" w:eastAsia="Georgia" w:hAnsi="Georgia" w:cs="Georgia"/>
                <w:lang w:val="en-GB" w:bidi="en-US"/>
              </w:rPr>
              <w:tab/>
            </w:r>
          </w:p>
          <w:p w14:paraId="5E27CED3" w14:textId="77777777" w:rsidR="00431D70" w:rsidRDefault="00BE33F6" w:rsidP="00BE33F6">
            <w:pPr>
              <w:ind w:right="20"/>
              <w:rPr>
                <w:rFonts w:ascii="Georgia" w:eastAsia="Georgia" w:hAnsi="Georgia" w:cs="Georgia"/>
                <w:lang w:val="en-GB" w:bidi="en-US"/>
              </w:rPr>
            </w:pPr>
            <w:r>
              <w:rPr>
                <w:rFonts w:ascii="Georgia" w:eastAsia="Georgia" w:hAnsi="Georgia" w:cs="Georgia"/>
                <w:lang w:val="en-GB" w:bidi="en-US"/>
              </w:rPr>
              <w:t>R</w:t>
            </w:r>
            <w:r w:rsidR="00B76054" w:rsidRPr="00033067">
              <w:rPr>
                <w:rFonts w:ascii="Georgia" w:eastAsia="Georgia" w:hAnsi="Georgia" w:cs="Georgia"/>
                <w:lang w:val="en-GB" w:bidi="en-US"/>
              </w:rPr>
              <w:t>egistered office:</w:t>
            </w:r>
            <w:r w:rsidR="00B76054" w:rsidRPr="00033067">
              <w:rPr>
                <w:rFonts w:ascii="Georgia" w:eastAsia="Georgia" w:hAnsi="Georgia" w:cs="Georgia"/>
                <w:lang w:val="en-GB" w:bidi="en-US"/>
              </w:rPr>
              <w:tab/>
            </w:r>
            <w:proofErr w:type="spellStart"/>
            <w:r w:rsidR="00431D70">
              <w:rPr>
                <w:rFonts w:ascii="Georgia" w:eastAsia="Georgia" w:hAnsi="Georgia" w:cs="Georgia"/>
                <w:lang w:val="en-GB" w:bidi="en-US"/>
              </w:rPr>
              <w:t>Nerudova</w:t>
            </w:r>
            <w:proofErr w:type="spellEnd"/>
            <w:r w:rsidR="00431D70">
              <w:rPr>
                <w:rFonts w:ascii="Georgia" w:eastAsia="Georgia" w:hAnsi="Georgia" w:cs="Georgia"/>
                <w:lang w:val="en-GB" w:bidi="en-US"/>
              </w:rPr>
              <w:t xml:space="preserve"> 3, 118 50 Prague </w:t>
            </w:r>
          </w:p>
          <w:p w14:paraId="38366E6A" w14:textId="77777777" w:rsidR="00B76054" w:rsidRPr="00033067" w:rsidRDefault="00431D70" w:rsidP="00BE33F6">
            <w:pPr>
              <w:ind w:right="20"/>
              <w:rPr>
                <w:rFonts w:ascii="Georgia" w:hAnsi="Georgia"/>
                <w:lang w:val="en-GB"/>
              </w:rPr>
            </w:pPr>
            <w:r>
              <w:rPr>
                <w:rFonts w:ascii="Georgia" w:eastAsia="Georgia" w:hAnsi="Georgia" w:cs="Georgia"/>
                <w:lang w:val="en-GB" w:bidi="en-US"/>
              </w:rPr>
              <w:t xml:space="preserve">                                     1</w:t>
            </w:r>
          </w:p>
          <w:p w14:paraId="1B369DD2" w14:textId="77777777" w:rsidR="00B76054" w:rsidRPr="00033067" w:rsidRDefault="008C36C0" w:rsidP="00EB6670">
            <w:pPr>
              <w:ind w:right="20"/>
              <w:rPr>
                <w:rFonts w:ascii="Georgia" w:hAnsi="Georgia"/>
                <w:lang w:val="en-GB"/>
              </w:rPr>
            </w:pPr>
            <w:r>
              <w:rPr>
                <w:rFonts w:ascii="Georgia" w:eastAsia="Georgia" w:hAnsi="Georgia" w:cs="Georgia"/>
                <w:lang w:val="en-GB" w:bidi="en-US"/>
              </w:rPr>
              <w:t xml:space="preserve">Identification </w:t>
            </w:r>
            <w:r w:rsidR="00BE33F6">
              <w:rPr>
                <w:rFonts w:ascii="Georgia" w:eastAsia="Georgia" w:hAnsi="Georgia" w:cs="Georgia"/>
                <w:lang w:val="en-GB" w:bidi="en-US"/>
              </w:rPr>
              <w:t>N</w:t>
            </w:r>
            <w:r>
              <w:rPr>
                <w:rFonts w:ascii="Georgia" w:eastAsia="Georgia" w:hAnsi="Georgia" w:cs="Georgia"/>
                <w:lang w:val="en-GB" w:bidi="en-US"/>
              </w:rPr>
              <w:t>o.</w:t>
            </w:r>
            <w:r w:rsidR="00B76054" w:rsidRPr="00033067">
              <w:rPr>
                <w:rFonts w:ascii="Georgia" w:eastAsia="Georgia" w:hAnsi="Georgia" w:cs="Georgia"/>
                <w:lang w:val="en-GB" w:bidi="en-US"/>
              </w:rPr>
              <w:t>:</w:t>
            </w:r>
            <w:r w:rsidR="00B76054" w:rsidRPr="00033067">
              <w:rPr>
                <w:rFonts w:ascii="Georgia" w:eastAsia="Georgia" w:hAnsi="Georgia" w:cs="Georgia"/>
                <w:lang w:val="en-GB" w:bidi="en-US"/>
              </w:rPr>
              <w:tab/>
              <w:t>75123924</w:t>
            </w:r>
          </w:p>
          <w:p w14:paraId="19513571" w14:textId="77777777" w:rsidR="005C3A01" w:rsidRPr="00E7275C" w:rsidRDefault="00B76054" w:rsidP="00EB6670">
            <w:pPr>
              <w:ind w:right="20"/>
              <w:rPr>
                <w:rFonts w:ascii="Georgia" w:eastAsia="Georgia" w:hAnsi="Georgia" w:cs="Georgia"/>
                <w:lang w:val="pl-PL" w:bidi="en-US"/>
              </w:rPr>
            </w:pPr>
            <w:r w:rsidRPr="00E7275C">
              <w:rPr>
                <w:rFonts w:ascii="Georgia" w:eastAsia="Georgia" w:hAnsi="Georgia" w:cs="Georgia"/>
                <w:lang w:val="pl-PL" w:bidi="en-US"/>
              </w:rPr>
              <w:t xml:space="preserve">Banking </w:t>
            </w:r>
            <w:proofErr w:type="spellStart"/>
            <w:r w:rsidRPr="00E7275C">
              <w:rPr>
                <w:rFonts w:ascii="Georgia" w:eastAsia="Georgia" w:hAnsi="Georgia" w:cs="Georgia"/>
                <w:lang w:val="pl-PL" w:bidi="en-US"/>
              </w:rPr>
              <w:t>details</w:t>
            </w:r>
            <w:proofErr w:type="spellEnd"/>
            <w:r w:rsidRPr="00E7275C">
              <w:rPr>
                <w:rFonts w:ascii="Georgia" w:eastAsia="Georgia" w:hAnsi="Georgia" w:cs="Georgia"/>
                <w:lang w:val="pl-PL" w:bidi="en-US"/>
              </w:rPr>
              <w:t>:</w:t>
            </w:r>
            <w:r w:rsidRPr="00E7275C">
              <w:rPr>
                <w:rFonts w:ascii="Georgia" w:eastAsia="Georgia" w:hAnsi="Georgia" w:cs="Georgia"/>
                <w:lang w:val="pl-PL" w:bidi="en-US"/>
              </w:rPr>
              <w:tab/>
            </w:r>
            <w:proofErr w:type="spellStart"/>
            <w:r w:rsidRPr="00E7275C">
              <w:rPr>
                <w:rFonts w:ascii="Georgia" w:eastAsia="Georgia" w:hAnsi="Georgia" w:cs="Georgia"/>
                <w:lang w:val="pl-PL" w:bidi="en-US"/>
              </w:rPr>
              <w:t>Česká</w:t>
            </w:r>
            <w:proofErr w:type="spellEnd"/>
            <w:r w:rsidRPr="00E7275C">
              <w:rPr>
                <w:rFonts w:ascii="Georgia" w:eastAsia="Georgia" w:hAnsi="Georgia" w:cs="Georgia"/>
                <w:lang w:val="pl-PL" w:bidi="en-US"/>
              </w:rPr>
              <w:t xml:space="preserve"> </w:t>
            </w:r>
            <w:proofErr w:type="spellStart"/>
            <w:r w:rsidRPr="00E7275C">
              <w:rPr>
                <w:rFonts w:ascii="Georgia" w:eastAsia="Georgia" w:hAnsi="Georgia" w:cs="Georgia"/>
                <w:lang w:val="pl-PL" w:bidi="en-US"/>
              </w:rPr>
              <w:t>národní</w:t>
            </w:r>
            <w:proofErr w:type="spellEnd"/>
            <w:r w:rsidRPr="00E7275C">
              <w:rPr>
                <w:rFonts w:ascii="Georgia" w:eastAsia="Georgia" w:hAnsi="Georgia" w:cs="Georgia"/>
                <w:lang w:val="pl-PL" w:bidi="en-US"/>
              </w:rPr>
              <w:t xml:space="preserve"> </w:t>
            </w:r>
            <w:proofErr w:type="spellStart"/>
            <w:r w:rsidRPr="00E7275C">
              <w:rPr>
                <w:rFonts w:ascii="Georgia" w:eastAsia="Georgia" w:hAnsi="Georgia" w:cs="Georgia"/>
                <w:lang w:val="pl-PL" w:bidi="en-US"/>
              </w:rPr>
              <w:t>banka</w:t>
            </w:r>
            <w:proofErr w:type="spellEnd"/>
            <w:r w:rsidRPr="00E7275C">
              <w:rPr>
                <w:rFonts w:ascii="Georgia" w:eastAsia="Georgia" w:hAnsi="Georgia" w:cs="Georgia"/>
                <w:lang w:val="pl-PL" w:bidi="en-US"/>
              </w:rPr>
              <w:t xml:space="preserve">, Na </w:t>
            </w:r>
          </w:p>
          <w:p w14:paraId="5B7BF3B6" w14:textId="77777777" w:rsidR="00B76054" w:rsidRPr="00033067" w:rsidRDefault="00B76054" w:rsidP="00EB6670">
            <w:pPr>
              <w:ind w:left="2124" w:right="20"/>
              <w:rPr>
                <w:rFonts w:ascii="Georgia" w:hAnsi="Georgia"/>
                <w:lang w:val="en-GB"/>
              </w:rPr>
            </w:pPr>
            <w:proofErr w:type="spellStart"/>
            <w:r w:rsidRPr="00033067">
              <w:rPr>
                <w:rFonts w:ascii="Georgia" w:eastAsia="Georgia" w:hAnsi="Georgia" w:cs="Georgia"/>
                <w:lang w:val="en-GB" w:bidi="en-US"/>
              </w:rPr>
              <w:t>Příkopě</w:t>
            </w:r>
            <w:proofErr w:type="spellEnd"/>
            <w:r w:rsidRPr="00033067">
              <w:rPr>
                <w:rFonts w:ascii="Georgia" w:eastAsia="Georgia" w:hAnsi="Georgia" w:cs="Georgia"/>
                <w:lang w:val="en-GB" w:bidi="en-US"/>
              </w:rPr>
              <w:t xml:space="preserve"> 28, Prague 1</w:t>
            </w:r>
          </w:p>
          <w:p w14:paraId="3D4167C8" w14:textId="77777777" w:rsidR="00B76054" w:rsidRPr="00033067" w:rsidRDefault="00B76054" w:rsidP="00EB6670">
            <w:pPr>
              <w:ind w:right="20"/>
              <w:rPr>
                <w:rFonts w:ascii="Georgia" w:hAnsi="Georgia"/>
                <w:lang w:val="en-GB"/>
              </w:rPr>
            </w:pPr>
            <w:r w:rsidRPr="00033067">
              <w:rPr>
                <w:rFonts w:ascii="Georgia" w:eastAsia="Georgia" w:hAnsi="Georgia" w:cs="Georgia"/>
                <w:lang w:val="en-GB" w:bidi="en-US"/>
              </w:rPr>
              <w:t>Account no.:</w:t>
            </w:r>
            <w:r w:rsidRPr="00033067">
              <w:rPr>
                <w:rFonts w:ascii="Georgia" w:eastAsia="Georgia" w:hAnsi="Georgia" w:cs="Georgia"/>
                <w:lang w:val="en-GB" w:bidi="en-US"/>
              </w:rPr>
              <w:tab/>
            </w:r>
            <w:r w:rsidRPr="00033067">
              <w:rPr>
                <w:rFonts w:ascii="Georgia" w:eastAsia="Georgia" w:hAnsi="Georgia" w:cs="Georgia"/>
                <w:lang w:val="en-GB" w:bidi="en-US"/>
              </w:rPr>
              <w:tab/>
              <w:t>0000</w:t>
            </w:r>
            <w:r w:rsidR="00524400" w:rsidRPr="00033067">
              <w:rPr>
                <w:rFonts w:ascii="Georgia" w:eastAsia="Georgia" w:hAnsi="Georgia" w:cs="Georgia"/>
                <w:lang w:val="en-GB" w:bidi="en-US"/>
              </w:rPr>
              <w:t>-</w:t>
            </w:r>
            <w:r w:rsidRPr="00033067">
              <w:rPr>
                <w:rFonts w:ascii="Georgia" w:eastAsia="Georgia" w:hAnsi="Georgia" w:cs="Georgia"/>
                <w:lang w:val="en-GB" w:bidi="en-US"/>
              </w:rPr>
              <w:t>72929011/0710</w:t>
            </w:r>
          </w:p>
          <w:p w14:paraId="11373542" w14:textId="77777777" w:rsidR="00B76054" w:rsidRPr="00033067" w:rsidRDefault="00B76054" w:rsidP="00EB6670">
            <w:pPr>
              <w:ind w:right="20"/>
              <w:rPr>
                <w:rFonts w:ascii="Georgia" w:hAnsi="Georgia"/>
                <w:lang w:val="en-GB"/>
              </w:rPr>
            </w:pPr>
            <w:r w:rsidRPr="00033067">
              <w:rPr>
                <w:rFonts w:ascii="Georgia" w:eastAsia="Georgia" w:hAnsi="Georgia" w:cs="Georgia"/>
                <w:lang w:val="en-GB" w:bidi="en-US"/>
              </w:rPr>
              <w:t xml:space="preserve">Contact person: </w:t>
            </w:r>
            <w:r w:rsidRPr="00033067">
              <w:rPr>
                <w:rFonts w:ascii="Georgia" w:eastAsia="Georgia" w:hAnsi="Georgia" w:cs="Georgia"/>
                <w:lang w:val="en-GB" w:bidi="en-US"/>
              </w:rPr>
              <w:tab/>
            </w:r>
            <w:r w:rsidR="00141773" w:rsidRPr="00033067">
              <w:rPr>
                <w:rFonts w:ascii="Georgia" w:hAnsi="Georgia"/>
                <w:lang w:val="en-GB"/>
              </w:rPr>
              <w:t>M</w:t>
            </w:r>
            <w:r w:rsidR="00BA5B77">
              <w:rPr>
                <w:rFonts w:ascii="Georgia" w:hAnsi="Georgia"/>
                <w:lang w:val="en-GB"/>
              </w:rPr>
              <w:t>g</w:t>
            </w:r>
            <w:r w:rsidR="00141773" w:rsidRPr="00033067">
              <w:rPr>
                <w:rFonts w:ascii="Georgia" w:hAnsi="Georgia"/>
                <w:lang w:val="en-GB"/>
              </w:rPr>
              <w:t>r. Tomáš Daníček</w:t>
            </w:r>
          </w:p>
          <w:p w14:paraId="0E02D10A" w14:textId="77777777" w:rsidR="00BA5B77" w:rsidRPr="005E4F24" w:rsidRDefault="00B76054" w:rsidP="00BA5B77">
            <w:pPr>
              <w:rPr>
                <w:rFonts w:ascii="Georgia" w:hAnsi="Georgia"/>
              </w:rPr>
            </w:pPr>
            <w:r w:rsidRPr="00AA687F">
              <w:rPr>
                <w:rFonts w:ascii="Georgia" w:eastAsia="Georgia" w:hAnsi="Georgia" w:cs="Georgia"/>
                <w:lang w:val="pt-BR" w:bidi="en-US"/>
              </w:rPr>
              <w:t xml:space="preserve">Tel.: </w:t>
            </w:r>
            <w:r w:rsidRPr="00AA687F">
              <w:rPr>
                <w:rFonts w:ascii="Georgia" w:eastAsia="Georgia" w:hAnsi="Georgia" w:cs="Georgia"/>
                <w:lang w:val="pt-BR" w:bidi="en-US"/>
              </w:rPr>
              <w:tab/>
            </w:r>
            <w:r w:rsidRPr="00AA687F">
              <w:rPr>
                <w:rFonts w:ascii="Georgia" w:eastAsia="Georgia" w:hAnsi="Georgia" w:cs="Georgia"/>
                <w:lang w:val="pt-BR" w:bidi="en-US"/>
              </w:rPr>
              <w:tab/>
            </w:r>
            <w:r w:rsidRPr="00AA687F">
              <w:rPr>
                <w:rFonts w:ascii="Georgia" w:eastAsia="Georgia" w:hAnsi="Georgia" w:cs="Georgia"/>
                <w:lang w:val="pt-BR" w:bidi="en-US"/>
              </w:rPr>
              <w:tab/>
            </w:r>
            <w:r w:rsidR="00141773" w:rsidRPr="00AA687F">
              <w:rPr>
                <w:rFonts w:ascii="Georgia" w:hAnsi="Georgia"/>
                <w:lang w:val="pt-BR"/>
              </w:rPr>
              <w:t>+</w:t>
            </w:r>
            <w:r w:rsidR="00BA5B77">
              <w:rPr>
                <w:rFonts w:ascii="Georgia" w:hAnsi="Georgia"/>
              </w:rPr>
              <w:t>420 251 108 128</w:t>
            </w:r>
          </w:p>
          <w:p w14:paraId="1D1A189E" w14:textId="652C0C59" w:rsidR="00B76054" w:rsidRPr="00AA687F" w:rsidRDefault="00B76054" w:rsidP="00EB6670">
            <w:pPr>
              <w:ind w:right="20"/>
              <w:rPr>
                <w:rFonts w:ascii="Georgia" w:hAnsi="Georgia"/>
                <w:lang w:val="pt-BR"/>
              </w:rPr>
            </w:pPr>
          </w:p>
          <w:p w14:paraId="0D2F30C8" w14:textId="77777777" w:rsidR="00B76054" w:rsidRPr="00AA687F" w:rsidRDefault="00B76054" w:rsidP="00EB6670">
            <w:pPr>
              <w:ind w:right="20"/>
              <w:rPr>
                <w:rFonts w:ascii="Georgia" w:hAnsi="Georgia"/>
                <w:lang w:val="pt-BR"/>
              </w:rPr>
            </w:pPr>
            <w:r w:rsidRPr="00AA687F">
              <w:rPr>
                <w:rFonts w:ascii="Georgia" w:eastAsia="Georgia" w:hAnsi="Georgia" w:cs="Georgia"/>
                <w:lang w:val="pt-BR" w:bidi="en-US"/>
              </w:rPr>
              <w:t xml:space="preserve">E-mail: </w:t>
            </w:r>
            <w:r w:rsidRPr="00AA687F">
              <w:rPr>
                <w:rFonts w:ascii="Georgia" w:eastAsia="Georgia" w:hAnsi="Georgia" w:cs="Georgia"/>
                <w:lang w:val="pt-BR" w:bidi="en-US"/>
              </w:rPr>
              <w:tab/>
            </w:r>
            <w:r w:rsidRPr="00AA687F">
              <w:rPr>
                <w:rFonts w:ascii="Georgia" w:eastAsia="Georgia" w:hAnsi="Georgia" w:cs="Georgia"/>
                <w:lang w:val="pt-BR" w:bidi="en-US"/>
              </w:rPr>
              <w:tab/>
            </w:r>
            <w:r w:rsidR="00BA381A">
              <w:rPr>
                <w:rFonts w:ascii="Georgia" w:eastAsia="Georgia" w:hAnsi="Georgia" w:cs="Georgia"/>
                <w:lang w:val="pt-BR" w:bidi="en-US"/>
              </w:rPr>
              <w:t>tomas.</w:t>
            </w:r>
            <w:r w:rsidR="00141773" w:rsidRPr="00AA687F">
              <w:rPr>
                <w:rFonts w:ascii="Georgia" w:hAnsi="Georgia"/>
                <w:lang w:val="pt-BR"/>
              </w:rPr>
              <w:t>danicek@czechaid.</w:t>
            </w:r>
            <w:r w:rsidR="00BA381A">
              <w:rPr>
                <w:rFonts w:ascii="Georgia" w:hAnsi="Georgia"/>
                <w:lang w:val="pt-BR"/>
              </w:rPr>
              <w:t>gov.</w:t>
            </w:r>
            <w:r w:rsidR="00141773" w:rsidRPr="00AA687F">
              <w:rPr>
                <w:rFonts w:ascii="Georgia" w:hAnsi="Georgia"/>
                <w:lang w:val="pt-BR"/>
              </w:rPr>
              <w:t>cz</w:t>
            </w:r>
          </w:p>
          <w:p w14:paraId="666F11CA" w14:textId="77777777" w:rsidR="00B76054" w:rsidRPr="00033067" w:rsidRDefault="00B76054" w:rsidP="00EB6670">
            <w:pPr>
              <w:pStyle w:val="Zhlav"/>
              <w:ind w:right="20"/>
              <w:rPr>
                <w:rFonts w:ascii="Georgia" w:hAnsi="Georgia"/>
                <w:lang w:val="en-GB"/>
              </w:rPr>
            </w:pPr>
            <w:r w:rsidRPr="00033067">
              <w:rPr>
                <w:rFonts w:ascii="Georgia" w:eastAsia="Georgia" w:hAnsi="Georgia" w:cs="Georgia"/>
                <w:lang w:val="en-GB" w:bidi="en-US"/>
              </w:rPr>
              <w:t>(hereinafter  “</w:t>
            </w:r>
            <w:proofErr w:type="spellStart"/>
            <w:r w:rsidR="00F8634B" w:rsidRPr="00F63F5F">
              <w:rPr>
                <w:rFonts w:ascii="Georgia" w:eastAsia="Georgia" w:hAnsi="Georgia" w:cs="Georgia"/>
                <w:lang w:val="en-GB" w:bidi="en-US"/>
              </w:rPr>
              <w:t>CzDA</w:t>
            </w:r>
            <w:proofErr w:type="spellEnd"/>
            <w:r w:rsidRPr="00F63F5F">
              <w:rPr>
                <w:rFonts w:ascii="Georgia" w:eastAsia="Georgia" w:hAnsi="Georgia" w:cs="Georgia"/>
                <w:lang w:val="en-GB" w:bidi="en-US"/>
              </w:rPr>
              <w:t>”),</w:t>
            </w:r>
            <w:r w:rsidRPr="00033067">
              <w:rPr>
                <w:rFonts w:ascii="Georgia" w:eastAsia="Georgia" w:hAnsi="Georgia" w:cs="Georgia"/>
                <w:lang w:val="en-GB" w:bidi="en-US"/>
              </w:rPr>
              <w:br/>
            </w:r>
          </w:p>
          <w:p w14:paraId="4E0A67DF" w14:textId="77777777" w:rsidR="00B76054" w:rsidRPr="00033067" w:rsidRDefault="00BE33F6" w:rsidP="00EB6670">
            <w:pPr>
              <w:pStyle w:val="dka"/>
              <w:keepNext/>
              <w:ind w:right="20"/>
              <w:rPr>
                <w:rFonts w:ascii="Georgia" w:hAnsi="Georgia"/>
                <w:lang w:val="en-GB"/>
              </w:rPr>
            </w:pPr>
            <w:r>
              <w:rPr>
                <w:rFonts w:ascii="Georgia" w:eastAsia="Georgia" w:hAnsi="Georgia" w:cs="Georgia"/>
                <w:lang w:val="en-GB" w:bidi="en-US"/>
              </w:rPr>
              <w:t>a</w:t>
            </w:r>
            <w:r w:rsidR="00B76054" w:rsidRPr="00033067">
              <w:rPr>
                <w:rFonts w:ascii="Georgia" w:eastAsia="Georgia" w:hAnsi="Georgia" w:cs="Georgia"/>
                <w:lang w:val="en-GB" w:bidi="en-US"/>
              </w:rPr>
              <w:t>nd</w:t>
            </w:r>
          </w:p>
          <w:p w14:paraId="003FA8A9" w14:textId="77777777" w:rsidR="00B76054" w:rsidRPr="00033067" w:rsidRDefault="00B76054" w:rsidP="00EB6670">
            <w:pPr>
              <w:pStyle w:val="dka"/>
              <w:keepNext/>
              <w:ind w:right="20"/>
              <w:jc w:val="both"/>
              <w:rPr>
                <w:rFonts w:ascii="Georgia" w:hAnsi="Georgia"/>
                <w:lang w:val="en-GB"/>
              </w:rPr>
            </w:pPr>
          </w:p>
          <w:p w14:paraId="25361C49" w14:textId="77777777" w:rsidR="008D1B8C" w:rsidRPr="00033067" w:rsidRDefault="006E3D2C" w:rsidP="006E3D2C">
            <w:pPr>
              <w:pStyle w:val="paragraph"/>
              <w:spacing w:before="0" w:beforeAutospacing="0" w:after="0" w:afterAutospacing="0"/>
              <w:ind w:right="15"/>
              <w:jc w:val="both"/>
              <w:textAlignment w:val="baseline"/>
              <w:rPr>
                <w:rStyle w:val="normaltextrun"/>
                <w:rFonts w:ascii="Georgia" w:hAnsi="Georgia" w:cs="Segoe UI"/>
                <w:b/>
                <w:bCs/>
                <w:color w:val="000000"/>
                <w:lang w:val="en-GB"/>
              </w:rPr>
            </w:pPr>
            <w:r w:rsidRPr="00033067">
              <w:rPr>
                <w:rStyle w:val="normaltextrun"/>
                <w:rFonts w:ascii="Georgia" w:hAnsi="Georgia" w:cs="Segoe UI"/>
                <w:b/>
                <w:bCs/>
                <w:color w:val="000000"/>
                <w:highlight w:val="yellow"/>
                <w:lang w:val="en-GB"/>
              </w:rPr>
              <w:t>x</w:t>
            </w:r>
          </w:p>
          <w:p w14:paraId="27E7DB8A" w14:textId="77777777" w:rsidR="006E3D2C" w:rsidRPr="00033067" w:rsidRDefault="006E3D2C" w:rsidP="006E3D2C">
            <w:pPr>
              <w:pStyle w:val="paragraph"/>
              <w:spacing w:before="0" w:beforeAutospacing="0" w:after="0" w:afterAutospacing="0"/>
              <w:ind w:right="15"/>
              <w:jc w:val="both"/>
              <w:textAlignment w:val="baseline"/>
              <w:rPr>
                <w:rFonts w:ascii="Segoe UI" w:hAnsi="Segoe UI" w:cs="Segoe UI"/>
                <w:color w:val="000000"/>
                <w:sz w:val="18"/>
                <w:szCs w:val="18"/>
                <w:lang w:val="en-GB"/>
              </w:rPr>
            </w:pPr>
          </w:p>
          <w:p w14:paraId="04DDF5C8" w14:textId="77777777" w:rsidR="008D1B8C" w:rsidRPr="00033067" w:rsidRDefault="00FD4541" w:rsidP="008D1B8C">
            <w:pPr>
              <w:pStyle w:val="paragraph"/>
              <w:spacing w:before="0" w:beforeAutospacing="0" w:after="0" w:afterAutospacing="0"/>
              <w:ind w:right="15"/>
              <w:jc w:val="both"/>
              <w:textAlignment w:val="baseline"/>
              <w:rPr>
                <w:rFonts w:ascii="Georgia" w:hAnsi="Georgia" w:cs="Segoe UI"/>
                <w:color w:val="000000"/>
                <w:lang w:val="en-GB"/>
              </w:rPr>
            </w:pPr>
            <w:r>
              <w:rPr>
                <w:rStyle w:val="normaltextrun"/>
                <w:rFonts w:ascii="Georgia" w:hAnsi="Georgia" w:cs="Segoe UI"/>
                <w:lang w:val="en-GB"/>
              </w:rPr>
              <w:t>R</w:t>
            </w:r>
            <w:r w:rsidR="008D1B8C" w:rsidRPr="00033067">
              <w:rPr>
                <w:rStyle w:val="normaltextrun"/>
                <w:rFonts w:ascii="Georgia" w:hAnsi="Georgia" w:cs="Segoe UI"/>
                <w:lang w:val="en-GB"/>
              </w:rPr>
              <w:t xml:space="preserve">egistered office: </w:t>
            </w:r>
            <w:r w:rsidR="006E4D2B" w:rsidRPr="00B07809">
              <w:rPr>
                <w:rStyle w:val="normaltextrun"/>
                <w:rFonts w:ascii="Georgia" w:hAnsi="Georgia" w:cs="Segoe UI"/>
                <w:color w:val="000000"/>
                <w:highlight w:val="yellow"/>
                <w:lang w:val="en-GB"/>
              </w:rPr>
              <w:t>x</w:t>
            </w:r>
            <w:r w:rsidR="008D1B8C" w:rsidRPr="00033067">
              <w:rPr>
                <w:rStyle w:val="eop"/>
                <w:rFonts w:ascii="Georgia" w:hAnsi="Georgia" w:cs="Segoe UI"/>
                <w:lang w:val="en-GB"/>
              </w:rPr>
              <w:t> </w:t>
            </w:r>
          </w:p>
          <w:p w14:paraId="522AB96B" w14:textId="77777777" w:rsidR="008D1B8C" w:rsidRPr="00033067" w:rsidRDefault="008D1B8C" w:rsidP="008D1B8C">
            <w:pPr>
              <w:pStyle w:val="paragraph"/>
              <w:spacing w:before="0" w:beforeAutospacing="0" w:after="0" w:afterAutospacing="0"/>
              <w:ind w:right="15"/>
              <w:jc w:val="both"/>
              <w:textAlignment w:val="baseline"/>
              <w:rPr>
                <w:rFonts w:ascii="Georgia" w:hAnsi="Georgia" w:cs="Segoe UI"/>
                <w:color w:val="000000"/>
                <w:lang w:val="en-GB"/>
              </w:rPr>
            </w:pPr>
            <w:r w:rsidRPr="00033067">
              <w:rPr>
                <w:rStyle w:val="normaltextrun"/>
                <w:rFonts w:ascii="Georgia" w:hAnsi="Georgia" w:cs="Segoe UI"/>
                <w:color w:val="000000"/>
                <w:lang w:val="en-GB"/>
              </w:rPr>
              <w:t>Banking details: </w:t>
            </w:r>
            <w:r w:rsidRPr="00033067">
              <w:rPr>
                <w:rStyle w:val="eop"/>
                <w:rFonts w:ascii="Georgia" w:hAnsi="Georgia" w:cs="Segoe UI"/>
                <w:color w:val="000000"/>
                <w:lang w:val="en-GB"/>
              </w:rPr>
              <w:t> </w:t>
            </w:r>
          </w:p>
          <w:p w14:paraId="4C182DD0" w14:textId="77777777" w:rsidR="008D1B8C" w:rsidRPr="00033067" w:rsidRDefault="008D1B8C" w:rsidP="008D1B8C">
            <w:pPr>
              <w:pStyle w:val="paragraph"/>
              <w:spacing w:before="0" w:beforeAutospacing="0" w:after="0" w:afterAutospacing="0"/>
              <w:ind w:right="15"/>
              <w:jc w:val="both"/>
              <w:textAlignment w:val="baseline"/>
              <w:rPr>
                <w:rFonts w:ascii="Georgia" w:hAnsi="Georgia" w:cs="Segoe UI"/>
                <w:color w:val="000000"/>
                <w:lang w:val="en-GB"/>
              </w:rPr>
            </w:pPr>
            <w:r w:rsidRPr="00033067">
              <w:rPr>
                <w:rStyle w:val="normaltextrun"/>
                <w:rFonts w:ascii="Georgia" w:hAnsi="Georgia" w:cs="Segoe UI"/>
                <w:lang w:val="en-GB"/>
              </w:rPr>
              <w:t xml:space="preserve">Bank country: </w:t>
            </w:r>
            <w:r w:rsidRPr="00033067">
              <w:rPr>
                <w:rStyle w:val="tabchar"/>
                <w:rFonts w:ascii="Georgia" w:hAnsi="Georgia" w:cs="Calibri"/>
                <w:lang w:val="en-GB"/>
              </w:rPr>
              <w:tab/>
            </w:r>
            <w:r w:rsidR="006E4D2B" w:rsidRPr="00033067">
              <w:rPr>
                <w:rStyle w:val="normaltextrun"/>
                <w:rFonts w:ascii="Georgia" w:hAnsi="Georgia" w:cs="Segoe UI"/>
                <w:highlight w:val="yellow"/>
                <w:lang w:val="en-GB"/>
              </w:rPr>
              <w:t>x</w:t>
            </w:r>
          </w:p>
          <w:p w14:paraId="56A26CA3" w14:textId="77777777" w:rsidR="008D1B8C" w:rsidRPr="00033067" w:rsidRDefault="008D1B8C" w:rsidP="008D1B8C">
            <w:pPr>
              <w:pStyle w:val="paragraph"/>
              <w:spacing w:before="0" w:beforeAutospacing="0" w:after="0" w:afterAutospacing="0"/>
              <w:ind w:right="15"/>
              <w:jc w:val="both"/>
              <w:textAlignment w:val="baseline"/>
              <w:rPr>
                <w:rFonts w:ascii="Georgia" w:hAnsi="Georgia" w:cs="Segoe UI"/>
                <w:color w:val="000000"/>
                <w:lang w:val="en-GB"/>
              </w:rPr>
            </w:pPr>
            <w:r w:rsidRPr="00033067">
              <w:rPr>
                <w:rStyle w:val="normaltextrun"/>
                <w:rFonts w:ascii="Georgia" w:hAnsi="Georgia" w:cs="Segoe UI"/>
                <w:lang w:val="en-GB"/>
              </w:rPr>
              <w:t xml:space="preserve">Bank name: </w:t>
            </w:r>
            <w:r w:rsidRPr="00033067">
              <w:rPr>
                <w:rStyle w:val="tabchar"/>
                <w:rFonts w:ascii="Georgia" w:hAnsi="Georgia" w:cs="Calibri"/>
                <w:lang w:val="en-GB"/>
              </w:rPr>
              <w:tab/>
            </w:r>
            <w:r w:rsidR="00BE13E9" w:rsidRPr="00033067">
              <w:rPr>
                <w:rStyle w:val="tabchar"/>
                <w:rFonts w:ascii="Georgia" w:hAnsi="Georgia" w:cs="Calibri"/>
                <w:lang w:val="en-GB"/>
              </w:rPr>
              <w:t xml:space="preserve">           </w:t>
            </w:r>
            <w:r w:rsidR="006E4D2B" w:rsidRPr="00033067">
              <w:rPr>
                <w:rStyle w:val="normaltextrun"/>
                <w:rFonts w:ascii="Georgia" w:hAnsi="Georgia" w:cs="Segoe UI"/>
                <w:highlight w:val="yellow"/>
                <w:lang w:val="en-GB"/>
              </w:rPr>
              <w:t>x</w:t>
            </w:r>
          </w:p>
          <w:p w14:paraId="302E8E85" w14:textId="77777777" w:rsidR="008D1B8C" w:rsidRPr="00033067" w:rsidRDefault="008D1B8C" w:rsidP="008D1B8C">
            <w:pPr>
              <w:pStyle w:val="paragraph"/>
              <w:spacing w:before="0" w:beforeAutospacing="0" w:after="0" w:afterAutospacing="0"/>
              <w:ind w:right="15"/>
              <w:jc w:val="both"/>
              <w:textAlignment w:val="baseline"/>
              <w:rPr>
                <w:rFonts w:ascii="Georgia" w:hAnsi="Georgia" w:cs="Segoe UI"/>
                <w:color w:val="000000"/>
                <w:lang w:val="en-GB"/>
              </w:rPr>
            </w:pPr>
            <w:r w:rsidRPr="00033067">
              <w:rPr>
                <w:rStyle w:val="normaltextrun"/>
                <w:rFonts w:ascii="Georgia" w:hAnsi="Georgia" w:cs="Segoe UI"/>
                <w:color w:val="000000"/>
                <w:lang w:val="en-GB"/>
              </w:rPr>
              <w:t xml:space="preserve">Account no: </w:t>
            </w:r>
            <w:r w:rsidR="00BE13E9" w:rsidRPr="00033067">
              <w:rPr>
                <w:rStyle w:val="normaltextrun"/>
                <w:rFonts w:ascii="Georgia" w:hAnsi="Georgia" w:cs="Segoe UI"/>
                <w:color w:val="000000"/>
                <w:lang w:val="en-GB"/>
              </w:rPr>
              <w:t xml:space="preserve">             </w:t>
            </w:r>
            <w:r w:rsidR="006E4D2B" w:rsidRPr="00033067">
              <w:rPr>
                <w:rStyle w:val="normaltextrun"/>
                <w:rFonts w:ascii="Georgia" w:hAnsi="Georgia" w:cs="Arial"/>
                <w:color w:val="000000"/>
                <w:highlight w:val="yellow"/>
                <w:lang w:val="en-GB"/>
              </w:rPr>
              <w:t>x</w:t>
            </w:r>
          </w:p>
          <w:p w14:paraId="051E4DFA" w14:textId="77777777" w:rsidR="008D1B8C" w:rsidRPr="00033067" w:rsidRDefault="008D1B8C" w:rsidP="008D1B8C">
            <w:pPr>
              <w:pStyle w:val="paragraph"/>
              <w:spacing w:before="0" w:beforeAutospacing="0" w:after="0" w:afterAutospacing="0"/>
              <w:ind w:right="15"/>
              <w:jc w:val="both"/>
              <w:textAlignment w:val="baseline"/>
              <w:rPr>
                <w:rFonts w:ascii="Georgia" w:hAnsi="Georgia" w:cs="Segoe UI"/>
                <w:color w:val="000000"/>
                <w:lang w:val="en-GB"/>
              </w:rPr>
            </w:pPr>
            <w:r w:rsidRPr="00033067">
              <w:rPr>
                <w:rStyle w:val="normaltextrun"/>
                <w:rFonts w:ascii="Georgia" w:hAnsi="Georgia" w:cs="Segoe UI"/>
                <w:lang w:val="en-GB"/>
              </w:rPr>
              <w:t xml:space="preserve">SWIFT code: </w:t>
            </w:r>
            <w:r w:rsidRPr="00033067">
              <w:rPr>
                <w:rStyle w:val="tabchar"/>
                <w:rFonts w:ascii="Georgia" w:hAnsi="Georgia" w:cs="Calibri"/>
                <w:lang w:val="en-GB"/>
              </w:rPr>
              <w:tab/>
            </w:r>
            <w:r w:rsidR="006E4D2B" w:rsidRPr="00033067">
              <w:rPr>
                <w:rStyle w:val="normaltextrun"/>
                <w:rFonts w:ascii="Georgia" w:hAnsi="Georgia" w:cs="Segoe UI"/>
                <w:highlight w:val="yellow"/>
                <w:lang w:val="en-GB"/>
              </w:rPr>
              <w:t>x</w:t>
            </w:r>
            <w:r w:rsidRPr="00033067">
              <w:rPr>
                <w:rStyle w:val="eop"/>
                <w:rFonts w:ascii="Georgia" w:hAnsi="Georgia" w:cs="Segoe UI"/>
                <w:lang w:val="en-GB"/>
              </w:rPr>
              <w:t> </w:t>
            </w:r>
          </w:p>
          <w:p w14:paraId="76A21222" w14:textId="77777777" w:rsidR="002C5073" w:rsidRPr="00033067" w:rsidRDefault="008D1B8C" w:rsidP="008D1B8C">
            <w:pPr>
              <w:pStyle w:val="paragraph"/>
              <w:spacing w:before="0" w:beforeAutospacing="0" w:after="0" w:afterAutospacing="0"/>
              <w:ind w:right="15"/>
              <w:jc w:val="both"/>
              <w:textAlignment w:val="baseline"/>
              <w:rPr>
                <w:rStyle w:val="normaltextrun"/>
                <w:rFonts w:ascii="Georgia" w:hAnsi="Georgia" w:cs="Segoe UI"/>
                <w:lang w:val="en-GB"/>
              </w:rPr>
            </w:pPr>
            <w:r w:rsidRPr="00033067">
              <w:rPr>
                <w:rStyle w:val="normaltextrun"/>
                <w:rFonts w:ascii="Georgia" w:hAnsi="Georgia" w:cs="Segoe UI"/>
                <w:lang w:val="en-GB"/>
              </w:rPr>
              <w:t xml:space="preserve">Branch code: </w:t>
            </w:r>
            <w:r w:rsidRPr="00033067">
              <w:rPr>
                <w:rStyle w:val="tabchar"/>
                <w:rFonts w:ascii="Georgia" w:hAnsi="Georgia" w:cs="Calibri"/>
                <w:lang w:val="en-GB"/>
              </w:rPr>
              <w:tab/>
            </w:r>
            <w:r w:rsidR="006E4D2B" w:rsidRPr="00033067">
              <w:rPr>
                <w:rStyle w:val="normaltextrun"/>
                <w:rFonts w:ascii="Georgia" w:hAnsi="Georgia" w:cs="Segoe UI"/>
                <w:highlight w:val="yellow"/>
                <w:lang w:val="en-GB"/>
              </w:rPr>
              <w:t>x</w:t>
            </w:r>
          </w:p>
          <w:p w14:paraId="429EA9E6" w14:textId="77777777" w:rsidR="008D1B8C" w:rsidRPr="00033067" w:rsidRDefault="00B2117F" w:rsidP="008D1B8C">
            <w:pPr>
              <w:pStyle w:val="paragraph"/>
              <w:spacing w:before="0" w:beforeAutospacing="0" w:after="0" w:afterAutospacing="0"/>
              <w:ind w:right="15"/>
              <w:jc w:val="both"/>
              <w:textAlignment w:val="baseline"/>
              <w:rPr>
                <w:rFonts w:ascii="Georgia" w:hAnsi="Georgia" w:cs="Segoe UI"/>
                <w:color w:val="000000"/>
                <w:lang w:val="en-GB"/>
              </w:rPr>
            </w:pPr>
            <w:r>
              <w:rPr>
                <w:rStyle w:val="normaltextrun"/>
                <w:lang w:val="en-GB"/>
              </w:rPr>
              <w:t>Identification No</w:t>
            </w:r>
            <w:r w:rsidR="002C5073" w:rsidRPr="00033067">
              <w:rPr>
                <w:rStyle w:val="normaltextrun"/>
                <w:lang w:val="en-GB"/>
              </w:rPr>
              <w:t xml:space="preserve">: </w:t>
            </w:r>
            <w:r w:rsidR="008D1B8C" w:rsidRPr="00033067">
              <w:rPr>
                <w:rStyle w:val="eop"/>
                <w:rFonts w:ascii="Georgia" w:hAnsi="Georgia" w:cs="Segoe UI"/>
                <w:lang w:val="en-GB"/>
              </w:rPr>
              <w:t> </w:t>
            </w:r>
            <w:r w:rsidR="00201652" w:rsidRPr="00033067">
              <w:rPr>
                <w:rStyle w:val="eop"/>
                <w:rFonts w:ascii="Georgia" w:hAnsi="Georgia" w:cs="Segoe UI"/>
                <w:lang w:val="en-GB"/>
              </w:rPr>
              <w:t xml:space="preserve">                         </w:t>
            </w:r>
            <w:r w:rsidR="006E4D2B" w:rsidRPr="00033067">
              <w:rPr>
                <w:rFonts w:ascii="Georgia" w:hAnsi="Georgia"/>
                <w:highlight w:val="yellow"/>
                <w:lang w:val="en-GB"/>
              </w:rPr>
              <w:t>x</w:t>
            </w:r>
          </w:p>
          <w:p w14:paraId="5BE8A6A8" w14:textId="77777777" w:rsidR="008D1B8C" w:rsidRPr="00033067" w:rsidRDefault="008D1B8C" w:rsidP="008D1B8C">
            <w:pPr>
              <w:pStyle w:val="paragraph"/>
              <w:spacing w:before="0" w:beforeAutospacing="0" w:after="0" w:afterAutospacing="0"/>
              <w:ind w:right="15"/>
              <w:textAlignment w:val="baseline"/>
              <w:rPr>
                <w:rFonts w:ascii="Georgia" w:hAnsi="Georgia" w:cs="Segoe UI"/>
                <w:lang w:val="en-GB"/>
              </w:rPr>
            </w:pPr>
            <w:r w:rsidRPr="00033067">
              <w:rPr>
                <w:rStyle w:val="normaltextrun"/>
                <w:rFonts w:ascii="Georgia" w:hAnsi="Georgia" w:cs="Segoe UI"/>
                <w:lang w:val="en-GB"/>
              </w:rPr>
              <w:t xml:space="preserve">Tel.: </w:t>
            </w:r>
            <w:r w:rsidRPr="00033067">
              <w:rPr>
                <w:rStyle w:val="normaltextrun"/>
                <w:lang w:val="en-GB"/>
              </w:rPr>
              <w:t> </w:t>
            </w:r>
            <w:r w:rsidRPr="00033067">
              <w:rPr>
                <w:rStyle w:val="tabchar"/>
                <w:rFonts w:ascii="Georgia" w:hAnsi="Georgia" w:cs="Calibri"/>
                <w:lang w:val="en-GB"/>
              </w:rPr>
              <w:tab/>
            </w:r>
            <w:r w:rsidRPr="00033067">
              <w:rPr>
                <w:rStyle w:val="tabchar"/>
                <w:rFonts w:ascii="Georgia" w:hAnsi="Georgia" w:cs="Calibri"/>
                <w:lang w:val="en-GB"/>
              </w:rPr>
              <w:tab/>
            </w:r>
            <w:r w:rsidR="006E4D2B" w:rsidRPr="00033067">
              <w:rPr>
                <w:rStyle w:val="normaltextrun"/>
                <w:rFonts w:ascii="Georgia" w:hAnsi="Georgia" w:cs="Segoe UI"/>
                <w:highlight w:val="yellow"/>
                <w:lang w:val="en-GB"/>
              </w:rPr>
              <w:t>x</w:t>
            </w:r>
            <w:r w:rsidRPr="00033067">
              <w:rPr>
                <w:rStyle w:val="eop"/>
                <w:rFonts w:ascii="Georgia" w:hAnsi="Georgia" w:cs="Segoe UI"/>
                <w:lang w:val="en-GB"/>
              </w:rPr>
              <w:t> </w:t>
            </w:r>
          </w:p>
          <w:p w14:paraId="074E6D87" w14:textId="77777777" w:rsidR="008D1B8C" w:rsidRPr="00033067" w:rsidRDefault="008D1B8C" w:rsidP="008D1B8C">
            <w:pPr>
              <w:pStyle w:val="paragraph"/>
              <w:spacing w:before="0" w:beforeAutospacing="0" w:after="0" w:afterAutospacing="0"/>
              <w:ind w:right="15"/>
              <w:textAlignment w:val="baseline"/>
              <w:rPr>
                <w:rFonts w:ascii="Segoe UI" w:hAnsi="Segoe UI" w:cs="Segoe UI"/>
                <w:sz w:val="18"/>
                <w:szCs w:val="18"/>
                <w:lang w:val="en-GB"/>
              </w:rPr>
            </w:pPr>
            <w:r w:rsidRPr="00033067">
              <w:rPr>
                <w:rStyle w:val="normaltextrun"/>
                <w:rFonts w:ascii="Georgia" w:hAnsi="Georgia" w:cs="Segoe UI"/>
                <w:lang w:val="en-GB"/>
              </w:rPr>
              <w:t xml:space="preserve">E-mail: </w:t>
            </w:r>
            <w:r w:rsidRPr="00033067">
              <w:rPr>
                <w:rStyle w:val="tabchar"/>
                <w:rFonts w:ascii="Calibri" w:hAnsi="Calibri" w:cs="Calibri"/>
                <w:lang w:val="en-GB"/>
              </w:rPr>
              <w:tab/>
            </w:r>
            <w:r w:rsidR="006E4D2B" w:rsidRPr="00033067">
              <w:rPr>
                <w:rStyle w:val="normaltextrun"/>
                <w:rFonts w:ascii="Georgia" w:hAnsi="Georgia" w:cs="Segoe UI"/>
                <w:highlight w:val="yellow"/>
                <w:lang w:val="en-GB"/>
              </w:rPr>
              <w:t>x</w:t>
            </w:r>
          </w:p>
          <w:p w14:paraId="66CC7622" w14:textId="65E29E60" w:rsidR="00EB6670" w:rsidRPr="00033067" w:rsidRDefault="00B76054" w:rsidP="006E4D2B">
            <w:pPr>
              <w:tabs>
                <w:tab w:val="center" w:pos="4320"/>
                <w:tab w:val="left" w:pos="8280"/>
              </w:tabs>
              <w:ind w:right="20"/>
              <w:jc w:val="both"/>
              <w:rPr>
                <w:rFonts w:ascii="Georgia" w:hAnsi="Georgia"/>
                <w:lang w:val="en-GB"/>
              </w:rPr>
            </w:pPr>
            <w:r w:rsidRPr="00033067">
              <w:rPr>
                <w:rFonts w:ascii="Georgia" w:eastAsia="Georgia" w:hAnsi="Georgia" w:cs="Georgia"/>
                <w:lang w:val="en-GB" w:bidi="en-US"/>
              </w:rPr>
              <w:t>(hereinafter the “</w:t>
            </w:r>
            <w:r w:rsidR="00B65EAC">
              <w:rPr>
                <w:rFonts w:ascii="Georgia" w:eastAsia="Georgia" w:hAnsi="Georgia" w:cs="Georgia"/>
                <w:lang w:val="en-GB" w:bidi="en-US"/>
              </w:rPr>
              <w:t>Supplier</w:t>
            </w:r>
            <w:r w:rsidRPr="00033067">
              <w:rPr>
                <w:rFonts w:ascii="Georgia" w:eastAsia="Georgia" w:hAnsi="Georgia" w:cs="Georgia"/>
                <w:lang w:val="en-GB" w:bidi="en-US"/>
              </w:rPr>
              <w:t>”),</w:t>
            </w:r>
          </w:p>
          <w:p w14:paraId="4CDCE8FE" w14:textId="77777777" w:rsidR="006E4D2B" w:rsidRPr="00033067" w:rsidRDefault="006E4D2B" w:rsidP="006E4D2B">
            <w:pPr>
              <w:tabs>
                <w:tab w:val="center" w:pos="4320"/>
                <w:tab w:val="left" w:pos="8280"/>
              </w:tabs>
              <w:ind w:right="20"/>
              <w:jc w:val="both"/>
              <w:rPr>
                <w:rFonts w:ascii="Georgia" w:hAnsi="Georgia"/>
                <w:lang w:val="en-GB"/>
              </w:rPr>
            </w:pPr>
          </w:p>
          <w:p w14:paraId="51E32EAA" w14:textId="41E2C63B" w:rsidR="00B76054" w:rsidRPr="00033067" w:rsidRDefault="00987717" w:rsidP="00EB6670">
            <w:pPr>
              <w:ind w:right="20"/>
              <w:jc w:val="both"/>
              <w:rPr>
                <w:rFonts w:ascii="Georgia" w:hAnsi="Georgia" w:cs="Arial"/>
                <w:lang w:val="en-GB"/>
              </w:rPr>
            </w:pPr>
            <w:r>
              <w:rPr>
                <w:rFonts w:ascii="Georgia" w:eastAsia="Georgia" w:hAnsi="Georgia" w:cs="Arial"/>
                <w:lang w:val="en-GB" w:bidi="en-US"/>
              </w:rPr>
              <w:lastRenderedPageBreak/>
              <w:t>The</w:t>
            </w:r>
            <w:r w:rsidR="00FB4C61">
              <w:rPr>
                <w:rFonts w:ascii="Georgia" w:eastAsia="Georgia" w:hAnsi="Georgia" w:cs="Arial"/>
                <w:lang w:val="en-GB" w:bidi="en-US"/>
              </w:rPr>
              <w:t xml:space="preserve"> </w:t>
            </w:r>
            <w:proofErr w:type="spellStart"/>
            <w:r w:rsidR="00F8634B">
              <w:rPr>
                <w:rFonts w:ascii="Georgia" w:eastAsia="Georgia" w:hAnsi="Georgia" w:cs="Arial"/>
                <w:lang w:val="en-GB" w:bidi="en-US"/>
              </w:rPr>
              <w:t>CzDA</w:t>
            </w:r>
            <w:proofErr w:type="spellEnd"/>
            <w:r w:rsidR="00B76054" w:rsidRPr="00033067">
              <w:rPr>
                <w:rFonts w:ascii="Georgia" w:eastAsia="Georgia" w:hAnsi="Georgia" w:cs="Arial"/>
                <w:lang w:val="en-GB" w:bidi="en-US"/>
              </w:rPr>
              <w:t xml:space="preserve"> and the </w:t>
            </w:r>
            <w:r w:rsidR="00B65EAC">
              <w:rPr>
                <w:rFonts w:ascii="Georgia" w:eastAsia="Georgia" w:hAnsi="Georgia" w:cs="Arial"/>
                <w:lang w:val="en-GB" w:bidi="en-US"/>
              </w:rPr>
              <w:t>Supplier</w:t>
            </w:r>
            <w:r w:rsidR="00C03454" w:rsidRPr="00033067">
              <w:rPr>
                <w:rFonts w:ascii="Georgia" w:eastAsia="Georgia" w:hAnsi="Georgia" w:cs="Arial"/>
                <w:lang w:val="en-GB" w:bidi="en-US"/>
              </w:rPr>
              <w:t xml:space="preserve"> </w:t>
            </w:r>
            <w:r w:rsidR="00B76054" w:rsidRPr="00033067">
              <w:rPr>
                <w:rFonts w:ascii="Georgia" w:eastAsia="Georgia" w:hAnsi="Georgia" w:cs="Arial"/>
                <w:lang w:val="en-GB" w:bidi="en-US"/>
              </w:rPr>
              <w:t>together only as the “</w:t>
            </w:r>
            <w:r w:rsidR="009D105C">
              <w:rPr>
                <w:rFonts w:ascii="Georgia" w:eastAsia="Georgia" w:hAnsi="Georgia" w:cs="Georgia"/>
                <w:lang w:val="en-GB" w:bidi="en-US"/>
              </w:rPr>
              <w:t>Contracting</w:t>
            </w:r>
            <w:r w:rsidR="009D105C" w:rsidRPr="00033067">
              <w:rPr>
                <w:rFonts w:ascii="Georgia" w:eastAsia="Georgia" w:hAnsi="Georgia" w:cs="Arial"/>
                <w:lang w:val="en-GB" w:bidi="en-US"/>
              </w:rPr>
              <w:t xml:space="preserve"> </w:t>
            </w:r>
            <w:r w:rsidR="00B76054" w:rsidRPr="00033067">
              <w:rPr>
                <w:rFonts w:ascii="Georgia" w:eastAsia="Georgia" w:hAnsi="Georgia" w:cs="Arial"/>
                <w:lang w:val="en-GB" w:bidi="en-US"/>
              </w:rPr>
              <w:t>Parties” or individually as the “</w:t>
            </w:r>
            <w:r w:rsidR="009D105C">
              <w:rPr>
                <w:rFonts w:ascii="Georgia" w:eastAsia="Georgia" w:hAnsi="Georgia" w:cs="Georgia"/>
                <w:lang w:val="en-GB" w:bidi="en-US"/>
              </w:rPr>
              <w:t>Contracting</w:t>
            </w:r>
            <w:r w:rsidR="009D105C" w:rsidRPr="00033067">
              <w:rPr>
                <w:rFonts w:ascii="Georgia" w:eastAsia="Georgia" w:hAnsi="Georgia" w:cs="Arial"/>
                <w:lang w:val="en-GB" w:bidi="en-US"/>
              </w:rPr>
              <w:t xml:space="preserve"> </w:t>
            </w:r>
            <w:r w:rsidR="00B76054" w:rsidRPr="00033067">
              <w:rPr>
                <w:rFonts w:ascii="Georgia" w:eastAsia="Georgia" w:hAnsi="Georgia" w:cs="Arial"/>
                <w:lang w:val="en-GB" w:bidi="en-US"/>
              </w:rPr>
              <w:t>Party”.</w:t>
            </w:r>
          </w:p>
          <w:p w14:paraId="13821A29" w14:textId="77777777" w:rsidR="00B76054" w:rsidRPr="00033067" w:rsidRDefault="00B76054" w:rsidP="00EB6670">
            <w:pPr>
              <w:ind w:right="20"/>
              <w:rPr>
                <w:rFonts w:ascii="Georgia" w:hAnsi="Georgia"/>
                <w:lang w:val="en-GB"/>
              </w:rPr>
            </w:pPr>
          </w:p>
          <w:p w14:paraId="013247AD" w14:textId="77777777" w:rsidR="00B76054" w:rsidRPr="00033067" w:rsidRDefault="00B76054" w:rsidP="00EB6670">
            <w:pPr>
              <w:pStyle w:val="Nadpis3"/>
              <w:ind w:right="20"/>
              <w:jc w:val="center"/>
              <w:rPr>
                <w:rFonts w:ascii="Georgia" w:eastAsia="Georgia" w:hAnsi="Georgia" w:cs="Georgia"/>
                <w:sz w:val="24"/>
                <w:szCs w:val="24"/>
                <w:lang w:val="en-GB" w:bidi="en-US"/>
              </w:rPr>
            </w:pPr>
            <w:r w:rsidRPr="00033067">
              <w:rPr>
                <w:rFonts w:ascii="Georgia" w:eastAsia="Georgia" w:hAnsi="Georgia" w:cs="Georgia"/>
                <w:sz w:val="24"/>
                <w:szCs w:val="24"/>
                <w:lang w:val="en-GB" w:bidi="en-US"/>
              </w:rPr>
              <w:t>Article 1</w:t>
            </w:r>
          </w:p>
          <w:p w14:paraId="00F474D8" w14:textId="0AD079BC" w:rsidR="00871675" w:rsidRPr="00042B24" w:rsidRDefault="00D67775" w:rsidP="00871675">
            <w:pPr>
              <w:jc w:val="center"/>
              <w:rPr>
                <w:rFonts w:ascii="Georgia" w:hAnsi="Georgia"/>
                <w:u w:val="single"/>
                <w:lang w:val="en-GB" w:eastAsia="ar-SA" w:bidi="en-US"/>
              </w:rPr>
            </w:pPr>
            <w:r w:rsidRPr="00042B24">
              <w:rPr>
                <w:rFonts w:ascii="Georgia" w:hAnsi="Georgia"/>
                <w:u w:val="single"/>
                <w:lang w:val="en-GB" w:eastAsia="ar-SA" w:bidi="en-US"/>
              </w:rPr>
              <w:t xml:space="preserve">Subject of the Contract </w:t>
            </w:r>
          </w:p>
          <w:p w14:paraId="3D333067" w14:textId="77777777" w:rsidR="00B76054" w:rsidRPr="00033067" w:rsidRDefault="00B76054" w:rsidP="00EB6670">
            <w:pPr>
              <w:ind w:right="20"/>
              <w:rPr>
                <w:rFonts w:ascii="Georgia" w:hAnsi="Georgia"/>
                <w:lang w:val="en-GB"/>
              </w:rPr>
            </w:pPr>
          </w:p>
          <w:p w14:paraId="6FD4ABA7" w14:textId="3A018C01" w:rsidR="00696C51" w:rsidRPr="00033067" w:rsidRDefault="001D3F3C" w:rsidP="00EB6670">
            <w:pPr>
              <w:numPr>
                <w:ilvl w:val="1"/>
                <w:numId w:val="4"/>
              </w:numPr>
              <w:spacing w:after="120"/>
              <w:ind w:right="20"/>
              <w:jc w:val="both"/>
              <w:rPr>
                <w:rFonts w:ascii="Georgia" w:eastAsia="Georgia" w:hAnsi="Georgia" w:cs="Georgia"/>
                <w:lang w:val="en-GB" w:bidi="en-US"/>
              </w:rPr>
            </w:pPr>
            <w:r w:rsidRPr="001D3F3C">
              <w:rPr>
                <w:rFonts w:ascii="Georgia" w:eastAsia="Georgia" w:hAnsi="Georgia" w:cs="Georgia"/>
                <w:lang w:val="en-GB" w:bidi="en-US"/>
              </w:rPr>
              <w:t xml:space="preserve">The </w:t>
            </w:r>
            <w:r w:rsidR="00B65EAC">
              <w:rPr>
                <w:rFonts w:ascii="Georgia" w:eastAsia="Georgia" w:hAnsi="Georgia" w:cs="Georgia"/>
                <w:lang w:val="en-GB" w:bidi="en-US"/>
              </w:rPr>
              <w:t>Supplier</w:t>
            </w:r>
            <w:r w:rsidRPr="001D3F3C">
              <w:rPr>
                <w:rFonts w:ascii="Georgia" w:eastAsia="Georgia" w:hAnsi="Georgia" w:cs="Georgia"/>
                <w:lang w:val="en-GB" w:bidi="en-US"/>
              </w:rPr>
              <w:t xml:space="preserve"> undertakes, at its own cost and responsibility, to supply, deliver, install, configure and commission ICT infrastructure and equipment, including related technical services and training, under the SLIM project (Sustainable Landscape through Integrated Management) in Zambia (hereinafter referred to as the “</w:t>
            </w:r>
            <w:r w:rsidR="00446586">
              <w:rPr>
                <w:rFonts w:ascii="Georgia" w:eastAsia="Georgia" w:hAnsi="Georgia" w:cs="Georgia"/>
                <w:lang w:val="en-GB" w:bidi="en-US"/>
              </w:rPr>
              <w:t>Supply</w:t>
            </w:r>
            <w:r w:rsidRPr="001D3F3C">
              <w:rPr>
                <w:rFonts w:ascii="Georgia" w:eastAsia="Georgia" w:hAnsi="Georgia" w:cs="Georgia"/>
                <w:lang w:val="en-GB" w:bidi="en-US"/>
              </w:rPr>
              <w:t>”)</w:t>
            </w:r>
            <w:r w:rsidR="00696C51" w:rsidRPr="00033067">
              <w:rPr>
                <w:rFonts w:ascii="Georgia" w:eastAsia="Georgia" w:hAnsi="Georgia" w:cs="Georgia"/>
                <w:lang w:val="en-GB" w:bidi="en-US"/>
              </w:rPr>
              <w:t>.</w:t>
            </w:r>
          </w:p>
          <w:p w14:paraId="4CCA1B28" w14:textId="6864DE26" w:rsidR="00E413F7" w:rsidRPr="00033067" w:rsidRDefault="4CE4C449" w:rsidP="00EB6670">
            <w:pPr>
              <w:numPr>
                <w:ilvl w:val="1"/>
                <w:numId w:val="4"/>
              </w:numPr>
              <w:spacing w:after="120"/>
              <w:ind w:right="20"/>
              <w:jc w:val="both"/>
              <w:rPr>
                <w:rFonts w:ascii="Georgia" w:eastAsia="Georgia" w:hAnsi="Georgia" w:cs="Georgia"/>
                <w:lang w:val="en-GB" w:bidi="en-US"/>
              </w:rPr>
            </w:pPr>
            <w:r w:rsidRPr="071D74BA">
              <w:rPr>
                <w:rFonts w:ascii="Georgia" w:eastAsia="Georgia" w:hAnsi="Georgia" w:cs="Georgia"/>
                <w:lang w:val="en-GB" w:bidi="en-US"/>
              </w:rPr>
              <w:t xml:space="preserve">The </w:t>
            </w:r>
            <w:r w:rsidR="00446586">
              <w:rPr>
                <w:rFonts w:ascii="Georgia" w:eastAsia="Georgia" w:hAnsi="Georgia" w:cs="Georgia"/>
                <w:lang w:val="en-GB" w:bidi="en-US"/>
              </w:rPr>
              <w:t>Supply</w:t>
            </w:r>
            <w:r w:rsidR="45B35722" w:rsidRPr="071D74BA">
              <w:rPr>
                <w:rFonts w:ascii="Georgia" w:eastAsia="Georgia" w:hAnsi="Georgia" w:cs="Georgia"/>
                <w:lang w:val="en-GB" w:bidi="en-US"/>
              </w:rPr>
              <w:t xml:space="preserve"> </w:t>
            </w:r>
            <w:r w:rsidRPr="071D74BA">
              <w:rPr>
                <w:rFonts w:ascii="Georgia" w:eastAsia="Georgia" w:hAnsi="Georgia" w:cs="Georgia"/>
                <w:lang w:val="en-GB" w:bidi="en-US"/>
              </w:rPr>
              <w:t>consists in particular of the delivery of server infrastructure, end-user equipment and supporting hardware components, their integration into the existing ICT environment of the Beneficiaries, and the establishment of a functional and secure operational setup enabling the use of geospatial data and services across relevant institutions</w:t>
            </w:r>
            <w:r w:rsidR="3917CE22" w:rsidRPr="071D74BA">
              <w:rPr>
                <w:rFonts w:ascii="Georgia" w:eastAsia="Georgia" w:hAnsi="Georgia" w:cs="Georgia"/>
                <w:lang w:val="en-GB" w:bidi="en-US"/>
              </w:rPr>
              <w:t xml:space="preserve"> in Zambia. </w:t>
            </w:r>
          </w:p>
          <w:p w14:paraId="0080A02E" w14:textId="00AB4534" w:rsidR="003266FA" w:rsidRPr="00033067" w:rsidRDefault="00895ED7" w:rsidP="003266FA">
            <w:pPr>
              <w:pStyle w:val="Odstavecseseznamem0"/>
              <w:numPr>
                <w:ilvl w:val="1"/>
                <w:numId w:val="4"/>
              </w:numPr>
              <w:spacing w:before="120"/>
              <w:ind w:right="20"/>
              <w:jc w:val="both"/>
              <w:rPr>
                <w:rFonts w:ascii="Georgia" w:hAnsi="Georgia"/>
                <w:lang w:val="en-GB"/>
              </w:rPr>
            </w:pPr>
            <w:r w:rsidRPr="00895ED7">
              <w:rPr>
                <w:rFonts w:ascii="Georgia" w:eastAsia="Georgia" w:hAnsi="Georgia" w:cs="Georgia"/>
                <w:lang w:val="en-GB" w:bidi="en-US"/>
              </w:rPr>
              <w:t xml:space="preserve">The </w:t>
            </w:r>
            <w:r w:rsidR="00446586">
              <w:rPr>
                <w:rFonts w:ascii="Georgia" w:eastAsia="Georgia" w:hAnsi="Georgia" w:cs="Georgia"/>
                <w:lang w:val="en-GB" w:bidi="en-US"/>
              </w:rPr>
              <w:t>Supply</w:t>
            </w:r>
            <w:r w:rsidRPr="00895ED7">
              <w:rPr>
                <w:rFonts w:ascii="Georgia" w:eastAsia="Georgia" w:hAnsi="Georgia" w:cs="Georgia"/>
                <w:lang w:val="en-GB" w:bidi="en-US"/>
              </w:rPr>
              <w:t xml:space="preserve"> shall be implemented for the beneficiary institutions designated under the SLIM project, in accordance with the technical specification, delivery allocation and implementation requirements</w:t>
            </w:r>
            <w:r>
              <w:rPr>
                <w:rFonts w:ascii="Georgia" w:eastAsia="Georgia" w:hAnsi="Georgia" w:cs="Georgia"/>
                <w:lang w:val="en-GB" w:bidi="en-US"/>
              </w:rPr>
              <w:t>,</w:t>
            </w:r>
            <w:r w:rsidRPr="00895ED7">
              <w:rPr>
                <w:rFonts w:ascii="Georgia" w:eastAsia="Georgia" w:hAnsi="Georgia" w:cs="Georgia"/>
                <w:lang w:val="en-GB" w:bidi="en-US"/>
              </w:rPr>
              <w:t xml:space="preserve"> set out in </w:t>
            </w:r>
            <w:r w:rsidR="002C4243">
              <w:rPr>
                <w:rFonts w:ascii="Georgia" w:eastAsia="Georgia" w:hAnsi="Georgia" w:cs="Georgia"/>
                <w:lang w:val="en-GB" w:bidi="en-US"/>
              </w:rPr>
              <w:t>A</w:t>
            </w:r>
            <w:r>
              <w:rPr>
                <w:rFonts w:ascii="Georgia" w:eastAsia="Georgia" w:hAnsi="Georgia" w:cs="Georgia"/>
                <w:lang w:val="en-GB" w:bidi="en-US"/>
              </w:rPr>
              <w:t>nnex No. 1</w:t>
            </w:r>
            <w:r w:rsidRPr="00895ED7">
              <w:rPr>
                <w:rFonts w:ascii="Georgia" w:eastAsia="Georgia" w:hAnsi="Georgia" w:cs="Georgia"/>
                <w:lang w:val="en-GB" w:bidi="en-US"/>
              </w:rPr>
              <w:t xml:space="preserve"> to this Contract</w:t>
            </w:r>
            <w:r w:rsidR="003266FA" w:rsidRPr="00033067">
              <w:rPr>
                <w:rFonts w:ascii="Georgia" w:eastAsia="Georgia" w:hAnsi="Georgia" w:cs="Georgia"/>
                <w:lang w:val="en-GB" w:bidi="en-US"/>
              </w:rPr>
              <w:t>.</w:t>
            </w:r>
          </w:p>
          <w:p w14:paraId="618DC599" w14:textId="77777777" w:rsidR="00EB6507" w:rsidRPr="00033067" w:rsidRDefault="00EB6507" w:rsidP="00EB6507">
            <w:pPr>
              <w:ind w:right="20"/>
              <w:jc w:val="both"/>
              <w:rPr>
                <w:rFonts w:ascii="Georgia" w:hAnsi="Georgia"/>
                <w:lang w:val="en-GB"/>
              </w:rPr>
            </w:pPr>
          </w:p>
          <w:p w14:paraId="16E263F7" w14:textId="458A96DC" w:rsidR="0020365C" w:rsidRDefault="00CD5FEB" w:rsidP="00CE623A">
            <w:pPr>
              <w:pStyle w:val="Odstavecseseznamem0"/>
              <w:numPr>
                <w:ilvl w:val="1"/>
                <w:numId w:val="4"/>
              </w:numPr>
              <w:ind w:right="20"/>
              <w:jc w:val="both"/>
              <w:rPr>
                <w:rFonts w:ascii="Georgia" w:hAnsi="Georgia"/>
                <w:lang w:val="en-GB"/>
              </w:rPr>
            </w:pPr>
            <w:r>
              <w:rPr>
                <w:rFonts w:ascii="Georgia" w:hAnsi="Georgia"/>
                <w:lang w:val="en-GB"/>
              </w:rPr>
              <w:t>Under this Contract, t</w:t>
            </w:r>
            <w:r w:rsidR="00EB6507" w:rsidRPr="00033067">
              <w:rPr>
                <w:rFonts w:ascii="Georgia" w:hAnsi="Georgia"/>
                <w:lang w:val="en-GB"/>
              </w:rPr>
              <w:t xml:space="preserve">he </w:t>
            </w:r>
            <w:r w:rsidR="00B65EAC">
              <w:rPr>
                <w:rFonts w:ascii="Georgia" w:hAnsi="Georgia"/>
                <w:lang w:val="en-GB"/>
              </w:rPr>
              <w:t>Supplier</w:t>
            </w:r>
            <w:r w:rsidR="00EB6507" w:rsidRPr="00033067">
              <w:rPr>
                <w:rFonts w:ascii="Georgia" w:hAnsi="Georgia"/>
                <w:lang w:val="en-GB"/>
              </w:rPr>
              <w:t xml:space="preserve"> undertakes to </w:t>
            </w:r>
            <w:r w:rsidR="00CE623A">
              <w:rPr>
                <w:rFonts w:ascii="Georgia" w:hAnsi="Georgia"/>
                <w:lang w:val="en-GB"/>
              </w:rPr>
              <w:t>oversee, in particular</w:t>
            </w:r>
            <w:r>
              <w:rPr>
                <w:rFonts w:ascii="Georgia" w:hAnsi="Georgia"/>
                <w:lang w:val="en-GB"/>
              </w:rPr>
              <w:t>, the following</w:t>
            </w:r>
            <w:r w:rsidR="00EB6507" w:rsidRPr="00033067">
              <w:rPr>
                <w:rFonts w:ascii="Georgia" w:hAnsi="Georgia"/>
                <w:lang w:val="en-GB"/>
              </w:rPr>
              <w:t>:</w:t>
            </w:r>
          </w:p>
          <w:p w14:paraId="0621B075" w14:textId="77777777" w:rsidR="00CD5FEB" w:rsidRPr="00CD5FEB" w:rsidRDefault="00CD5FEB" w:rsidP="00CD5FEB">
            <w:pPr>
              <w:pStyle w:val="Odstavecseseznamem0"/>
              <w:numPr>
                <w:ilvl w:val="0"/>
                <w:numId w:val="41"/>
              </w:numPr>
              <w:spacing w:before="60"/>
              <w:ind w:right="20"/>
              <w:jc w:val="both"/>
              <w:rPr>
                <w:rFonts w:ascii="Georgia" w:hAnsi="Georgia"/>
                <w:lang w:val="en-GB"/>
              </w:rPr>
            </w:pPr>
            <w:r w:rsidRPr="00CD5FEB">
              <w:rPr>
                <w:rFonts w:ascii="Georgia" w:hAnsi="Georgia"/>
                <w:lang w:val="en-GB"/>
              </w:rPr>
              <w:t>preparation of a Deployment Blueprint defining the technical architecture, installation approach and sequencing of delivery;</w:t>
            </w:r>
          </w:p>
          <w:p w14:paraId="557B350C" w14:textId="77777777" w:rsidR="00CD5FEB" w:rsidRPr="00CD5FEB" w:rsidRDefault="00CD5FEB" w:rsidP="00CD5FEB">
            <w:pPr>
              <w:pStyle w:val="Odstavecseseznamem0"/>
              <w:numPr>
                <w:ilvl w:val="0"/>
                <w:numId w:val="41"/>
              </w:numPr>
              <w:ind w:right="20"/>
              <w:jc w:val="both"/>
              <w:rPr>
                <w:rFonts w:ascii="Georgia" w:hAnsi="Georgia"/>
                <w:lang w:val="en-GB"/>
              </w:rPr>
            </w:pPr>
            <w:r w:rsidRPr="00CD5FEB">
              <w:rPr>
                <w:rFonts w:ascii="Georgia" w:hAnsi="Georgia"/>
                <w:lang w:val="en-GB"/>
              </w:rPr>
              <w:t>delivery and physical installation of all hardware components;</w:t>
            </w:r>
          </w:p>
          <w:p w14:paraId="72AEDE34" w14:textId="70CA4DE3" w:rsidR="00CD5FEB" w:rsidRPr="00CD5FEB" w:rsidRDefault="00CD5FEB" w:rsidP="00CD5FEB">
            <w:pPr>
              <w:pStyle w:val="Odstavecseseznamem0"/>
              <w:numPr>
                <w:ilvl w:val="0"/>
                <w:numId w:val="41"/>
              </w:numPr>
              <w:ind w:right="20"/>
              <w:jc w:val="both"/>
              <w:rPr>
                <w:rFonts w:ascii="Georgia" w:hAnsi="Georgia"/>
                <w:lang w:val="en-GB"/>
              </w:rPr>
            </w:pPr>
            <w:r w:rsidRPr="00CD5FEB">
              <w:rPr>
                <w:rFonts w:ascii="Georgia" w:hAnsi="Georgia"/>
                <w:lang w:val="en-GB"/>
              </w:rPr>
              <w:t>configuration of server infrastructure</w:t>
            </w:r>
            <w:r w:rsidR="003D257D">
              <w:rPr>
                <w:rFonts w:ascii="Georgia" w:hAnsi="Georgia"/>
                <w:lang w:val="en-GB"/>
              </w:rPr>
              <w:t>, firewall, UPS</w:t>
            </w:r>
            <w:r w:rsidRPr="00CD5FEB">
              <w:rPr>
                <w:rFonts w:ascii="Georgia" w:hAnsi="Georgia"/>
                <w:lang w:val="en-GB"/>
              </w:rPr>
              <w:t xml:space="preserve"> and end-user equipment;</w:t>
            </w:r>
          </w:p>
          <w:p w14:paraId="4EE41830" w14:textId="77777777" w:rsidR="00CD5FEB" w:rsidRPr="00CD5FEB" w:rsidRDefault="00CD5FEB" w:rsidP="00CD5FEB">
            <w:pPr>
              <w:pStyle w:val="Odstavecseseznamem0"/>
              <w:numPr>
                <w:ilvl w:val="0"/>
                <w:numId w:val="41"/>
              </w:numPr>
              <w:ind w:right="20"/>
              <w:jc w:val="both"/>
              <w:rPr>
                <w:rFonts w:ascii="Georgia" w:hAnsi="Georgia"/>
                <w:lang w:val="en-GB"/>
              </w:rPr>
            </w:pPr>
            <w:r w:rsidRPr="00CD5FEB">
              <w:rPr>
                <w:rFonts w:ascii="Georgia" w:hAnsi="Georgia"/>
                <w:lang w:val="en-GB"/>
              </w:rPr>
              <w:t>testing, commissioning and verification of functionality;</w:t>
            </w:r>
          </w:p>
          <w:p w14:paraId="1F80BF02" w14:textId="77777777" w:rsidR="00CD5FEB" w:rsidRPr="00CD5FEB" w:rsidRDefault="00CD5FEB" w:rsidP="00CD5FEB">
            <w:pPr>
              <w:pStyle w:val="Odstavecseseznamem0"/>
              <w:numPr>
                <w:ilvl w:val="0"/>
                <w:numId w:val="41"/>
              </w:numPr>
              <w:ind w:right="20"/>
              <w:jc w:val="both"/>
              <w:rPr>
                <w:rFonts w:ascii="Georgia" w:hAnsi="Georgia"/>
                <w:lang w:val="en-GB"/>
              </w:rPr>
            </w:pPr>
            <w:r w:rsidRPr="00CD5FEB">
              <w:rPr>
                <w:rFonts w:ascii="Georgia" w:hAnsi="Georgia"/>
                <w:lang w:val="en-GB"/>
              </w:rPr>
              <w:lastRenderedPageBreak/>
              <w:t xml:space="preserve">delivery of </w:t>
            </w:r>
            <w:r>
              <w:rPr>
                <w:rFonts w:ascii="Georgia" w:hAnsi="Georgia"/>
                <w:lang w:val="en-GB"/>
              </w:rPr>
              <w:t xml:space="preserve">basic maintenance </w:t>
            </w:r>
            <w:r w:rsidRPr="00CD5FEB">
              <w:rPr>
                <w:rFonts w:ascii="Georgia" w:hAnsi="Georgia"/>
                <w:lang w:val="en-GB"/>
              </w:rPr>
              <w:t>training for technical staff and end users;</w:t>
            </w:r>
          </w:p>
          <w:p w14:paraId="292C73D7" w14:textId="77777777" w:rsidR="00CE623A" w:rsidRPr="00CE623A" w:rsidRDefault="00CD5FEB" w:rsidP="00CD5FEB">
            <w:pPr>
              <w:pStyle w:val="Odstavecseseznamem0"/>
              <w:numPr>
                <w:ilvl w:val="0"/>
                <w:numId w:val="41"/>
              </w:numPr>
              <w:ind w:right="20"/>
              <w:jc w:val="both"/>
              <w:rPr>
                <w:rFonts w:ascii="Georgia" w:hAnsi="Georgia"/>
                <w:lang w:val="en-GB"/>
              </w:rPr>
            </w:pPr>
            <w:r w:rsidRPr="00CD5FEB">
              <w:rPr>
                <w:rFonts w:ascii="Georgia" w:hAnsi="Georgia"/>
                <w:lang w:val="en-GB"/>
              </w:rPr>
              <w:t>final handover</w:t>
            </w:r>
            <w:r>
              <w:rPr>
                <w:rFonts w:ascii="Georgia" w:hAnsi="Georgia"/>
                <w:lang w:val="en-GB"/>
              </w:rPr>
              <w:t xml:space="preserve"> with all documentation</w:t>
            </w:r>
            <w:r w:rsidRPr="00CD5FEB">
              <w:rPr>
                <w:rFonts w:ascii="Georgia" w:hAnsi="Georgia"/>
                <w:lang w:val="en-GB"/>
              </w:rPr>
              <w:t xml:space="preserve"> and </w:t>
            </w:r>
            <w:proofErr w:type="spellStart"/>
            <w:r w:rsidR="00446586" w:rsidRPr="00446586">
              <w:rPr>
                <w:rFonts w:ascii="Georgia" w:hAnsi="Georgia"/>
              </w:rPr>
              <w:t>cooperation</w:t>
            </w:r>
            <w:proofErr w:type="spellEnd"/>
            <w:r w:rsidR="00446586" w:rsidRPr="00446586">
              <w:rPr>
                <w:rFonts w:ascii="Georgia" w:hAnsi="Georgia"/>
              </w:rPr>
              <w:t xml:space="preserve"> </w:t>
            </w:r>
            <w:proofErr w:type="spellStart"/>
            <w:r w:rsidR="00446586" w:rsidRPr="00446586">
              <w:rPr>
                <w:rFonts w:ascii="Georgia" w:hAnsi="Georgia"/>
              </w:rPr>
              <w:t>during</w:t>
            </w:r>
            <w:proofErr w:type="spellEnd"/>
            <w:r w:rsidR="00446586" w:rsidRPr="00446586">
              <w:rPr>
                <w:rFonts w:ascii="Georgia" w:hAnsi="Georgia"/>
              </w:rPr>
              <w:t xml:space="preserve"> </w:t>
            </w:r>
            <w:proofErr w:type="spellStart"/>
            <w:r w:rsidR="00446586" w:rsidRPr="00446586">
              <w:rPr>
                <w:rFonts w:ascii="Georgia" w:hAnsi="Georgia"/>
              </w:rPr>
              <w:t>the</w:t>
            </w:r>
            <w:proofErr w:type="spellEnd"/>
            <w:r w:rsidR="00446586">
              <w:rPr>
                <w:rFonts w:ascii="Georgia" w:hAnsi="Georgia"/>
              </w:rPr>
              <w:t xml:space="preserve"> </w:t>
            </w:r>
            <w:r w:rsidRPr="00CD5FEB">
              <w:rPr>
                <w:rFonts w:ascii="Georgia" w:hAnsi="Georgia"/>
                <w:lang w:val="en-GB"/>
              </w:rPr>
              <w:t>acceptance of the installed systems.</w:t>
            </w:r>
          </w:p>
          <w:p w14:paraId="2964B6DB" w14:textId="77777777" w:rsidR="00CD5FEB" w:rsidRDefault="0020365C" w:rsidP="0020365C">
            <w:pPr>
              <w:ind w:right="20"/>
              <w:jc w:val="both"/>
              <w:rPr>
                <w:rFonts w:ascii="Georgia" w:hAnsi="Georgia"/>
                <w:lang w:val="en-GB"/>
              </w:rPr>
            </w:pPr>
            <w:r w:rsidRPr="00033067">
              <w:rPr>
                <w:rFonts w:ascii="Georgia" w:hAnsi="Georgia"/>
                <w:lang w:val="en-GB"/>
              </w:rPr>
              <w:t xml:space="preserve"> </w:t>
            </w:r>
          </w:p>
          <w:p w14:paraId="17C7A86F" w14:textId="4FE49913" w:rsidR="0020365C" w:rsidRPr="00033067" w:rsidRDefault="002C4243" w:rsidP="0020365C">
            <w:pPr>
              <w:ind w:right="20"/>
              <w:jc w:val="both"/>
              <w:rPr>
                <w:rFonts w:ascii="Georgia" w:hAnsi="Georgia"/>
                <w:lang w:val="en-GB"/>
              </w:rPr>
            </w:pPr>
            <w:r w:rsidRPr="002C4243">
              <w:rPr>
                <w:rFonts w:ascii="Georgia" w:hAnsi="Georgia"/>
                <w:lang w:val="en-GB"/>
              </w:rPr>
              <w:t xml:space="preserve">The detailed technical specification of the </w:t>
            </w:r>
            <w:r w:rsidR="00446586">
              <w:rPr>
                <w:rFonts w:ascii="Georgia" w:hAnsi="Georgia"/>
                <w:lang w:val="en-GB"/>
              </w:rPr>
              <w:t>Supply</w:t>
            </w:r>
            <w:r w:rsidRPr="002C4243">
              <w:rPr>
                <w:rFonts w:ascii="Georgia" w:hAnsi="Georgia"/>
                <w:lang w:val="en-GB"/>
              </w:rPr>
              <w:t xml:space="preserve"> is set out in Annex</w:t>
            </w:r>
            <w:r>
              <w:rPr>
                <w:rFonts w:ascii="Georgia" w:hAnsi="Georgia"/>
                <w:lang w:val="en-GB"/>
              </w:rPr>
              <w:t>es</w:t>
            </w:r>
            <w:r w:rsidRPr="002C4243">
              <w:rPr>
                <w:rFonts w:ascii="Georgia" w:hAnsi="Georgia"/>
                <w:lang w:val="en-GB"/>
              </w:rPr>
              <w:t xml:space="preserve"> No. 1</w:t>
            </w:r>
            <w:r>
              <w:rPr>
                <w:rFonts w:ascii="Georgia" w:hAnsi="Georgia"/>
                <w:lang w:val="en-GB"/>
              </w:rPr>
              <w:t xml:space="preserve"> and No. 2</w:t>
            </w:r>
            <w:r w:rsidRPr="002C4243">
              <w:rPr>
                <w:rFonts w:ascii="Georgia" w:hAnsi="Georgia"/>
                <w:lang w:val="en-GB"/>
              </w:rPr>
              <w:t xml:space="preserve"> to this Contract.</w:t>
            </w:r>
          </w:p>
          <w:p w14:paraId="619558A1" w14:textId="77777777" w:rsidR="0020365C" w:rsidRPr="00033067" w:rsidRDefault="0020365C" w:rsidP="0020365C">
            <w:pPr>
              <w:ind w:right="20"/>
              <w:jc w:val="both"/>
              <w:rPr>
                <w:rFonts w:ascii="Georgia" w:hAnsi="Georgia"/>
                <w:lang w:val="en-GB"/>
              </w:rPr>
            </w:pPr>
          </w:p>
          <w:p w14:paraId="3975FC12" w14:textId="0FD1565B" w:rsidR="00795401" w:rsidRPr="00033067" w:rsidRDefault="00F76EE1" w:rsidP="00804862">
            <w:pPr>
              <w:pStyle w:val="Odstavecseseznamem0"/>
              <w:numPr>
                <w:ilvl w:val="1"/>
                <w:numId w:val="4"/>
              </w:numPr>
              <w:ind w:right="20"/>
              <w:jc w:val="both"/>
              <w:rPr>
                <w:rFonts w:ascii="Georgia" w:hAnsi="Georgia"/>
                <w:lang w:val="en-GB"/>
              </w:rPr>
            </w:pPr>
            <w:r w:rsidRPr="00F76EE1">
              <w:rPr>
                <w:rFonts w:ascii="Georgia" w:eastAsia="Georgia" w:hAnsi="Georgia" w:cs="Georgia"/>
                <w:lang w:val="en-GB" w:bidi="en-US"/>
              </w:rPr>
              <w:t xml:space="preserve">The </w:t>
            </w:r>
            <w:r w:rsidR="00446586">
              <w:rPr>
                <w:rFonts w:ascii="Georgia" w:eastAsia="Georgia" w:hAnsi="Georgia" w:cs="Georgia"/>
                <w:lang w:val="en-GB" w:bidi="en-US"/>
              </w:rPr>
              <w:t>Supply</w:t>
            </w:r>
            <w:r w:rsidRPr="00F76EE1">
              <w:rPr>
                <w:rFonts w:ascii="Georgia" w:eastAsia="Georgia" w:hAnsi="Georgia" w:cs="Georgia"/>
                <w:lang w:val="en-GB" w:bidi="en-US"/>
              </w:rPr>
              <w:t xml:space="preserve"> shall be implemented in </w:t>
            </w:r>
            <w:r w:rsidR="00887EF2">
              <w:rPr>
                <w:rFonts w:ascii="Georgia" w:eastAsia="Georgia" w:hAnsi="Georgia" w:cs="Georgia"/>
                <w:lang w:val="en-GB" w:bidi="en-US"/>
              </w:rPr>
              <w:t xml:space="preserve">two parts </w:t>
            </w:r>
            <w:r w:rsidR="0063789A">
              <w:rPr>
                <w:rFonts w:ascii="Georgia" w:eastAsia="Georgia" w:hAnsi="Georgia" w:cs="Georgia"/>
                <w:lang w:val="en-GB" w:bidi="en-US"/>
              </w:rPr>
              <w:t xml:space="preserve">corresponding to </w:t>
            </w:r>
            <w:r w:rsidRPr="00F76EE1">
              <w:rPr>
                <w:rFonts w:ascii="Georgia" w:eastAsia="Georgia" w:hAnsi="Georgia" w:cs="Georgia"/>
                <w:lang w:val="en-GB" w:bidi="en-US"/>
              </w:rPr>
              <w:t>the delivery schedule</w:t>
            </w:r>
            <w:r>
              <w:rPr>
                <w:rFonts w:ascii="Georgia" w:eastAsia="Georgia" w:hAnsi="Georgia" w:cs="Georgia"/>
                <w:lang w:val="en-GB" w:bidi="en-US"/>
              </w:rPr>
              <w:t xml:space="preserve"> forming part of Annex No. 1 to this Contract</w:t>
            </w:r>
            <w:r w:rsidRPr="00F76EE1">
              <w:rPr>
                <w:rFonts w:ascii="Georgia" w:eastAsia="Georgia" w:hAnsi="Georgia" w:cs="Georgia"/>
                <w:lang w:val="en-GB" w:bidi="en-US"/>
              </w:rPr>
              <w:t>, distinguishing between core infrastructure deployment</w:t>
            </w:r>
            <w:r>
              <w:rPr>
                <w:rFonts w:ascii="Georgia" w:eastAsia="Georgia" w:hAnsi="Georgia" w:cs="Georgia"/>
                <w:lang w:val="en-GB" w:bidi="en-US"/>
              </w:rPr>
              <w:t xml:space="preserve"> (P</w:t>
            </w:r>
            <w:r w:rsidR="00763C19">
              <w:rPr>
                <w:rFonts w:ascii="Georgia" w:eastAsia="Georgia" w:hAnsi="Georgia" w:cs="Georgia"/>
                <w:lang w:val="en-GB" w:bidi="en-US"/>
              </w:rPr>
              <w:t>art I</w:t>
            </w:r>
            <w:r>
              <w:rPr>
                <w:rFonts w:ascii="Georgia" w:eastAsia="Georgia" w:hAnsi="Georgia" w:cs="Georgia"/>
                <w:lang w:val="en-GB" w:bidi="en-US"/>
              </w:rPr>
              <w:t>)</w:t>
            </w:r>
            <w:r w:rsidRPr="00F76EE1">
              <w:rPr>
                <w:rFonts w:ascii="Georgia" w:eastAsia="Georgia" w:hAnsi="Georgia" w:cs="Georgia"/>
                <w:lang w:val="en-GB" w:bidi="en-US"/>
              </w:rPr>
              <w:t xml:space="preserve"> and user-level equipment delivery</w:t>
            </w:r>
            <w:r>
              <w:rPr>
                <w:rFonts w:ascii="Georgia" w:eastAsia="Georgia" w:hAnsi="Georgia" w:cs="Georgia"/>
                <w:lang w:val="en-GB" w:bidi="en-US"/>
              </w:rPr>
              <w:t xml:space="preserve"> (P</w:t>
            </w:r>
            <w:r w:rsidR="00763C19">
              <w:rPr>
                <w:rFonts w:ascii="Georgia" w:eastAsia="Georgia" w:hAnsi="Georgia" w:cs="Georgia"/>
                <w:lang w:val="en-GB" w:bidi="en-US"/>
              </w:rPr>
              <w:t>art</w:t>
            </w:r>
            <w:r>
              <w:rPr>
                <w:rFonts w:ascii="Georgia" w:eastAsia="Georgia" w:hAnsi="Georgia" w:cs="Georgia"/>
                <w:lang w:val="en-GB" w:bidi="en-US"/>
              </w:rPr>
              <w:t xml:space="preserve"> </w:t>
            </w:r>
            <w:r w:rsidR="00763C19">
              <w:rPr>
                <w:rFonts w:ascii="Georgia" w:eastAsia="Georgia" w:hAnsi="Georgia" w:cs="Georgia"/>
                <w:lang w:val="en-GB" w:bidi="en-US"/>
              </w:rPr>
              <w:t>II</w:t>
            </w:r>
            <w:r>
              <w:rPr>
                <w:rFonts w:ascii="Georgia" w:eastAsia="Georgia" w:hAnsi="Georgia" w:cs="Georgia"/>
                <w:lang w:val="en-GB" w:bidi="en-US"/>
              </w:rPr>
              <w:t>)</w:t>
            </w:r>
            <w:r w:rsidRPr="00F76EE1">
              <w:rPr>
                <w:rFonts w:ascii="Georgia" w:eastAsia="Georgia" w:hAnsi="Georgia" w:cs="Georgia"/>
                <w:lang w:val="en-GB" w:bidi="en-US"/>
              </w:rPr>
              <w:t>, while ensuring continuity between installation, configuration, training</w:t>
            </w:r>
            <w:r w:rsidR="00887EF2">
              <w:rPr>
                <w:rFonts w:ascii="Georgia" w:eastAsia="Georgia" w:hAnsi="Georgia" w:cs="Georgia"/>
                <w:lang w:val="en-GB" w:bidi="en-US"/>
              </w:rPr>
              <w:t>, and</w:t>
            </w:r>
            <w:r w:rsidRPr="00F76EE1">
              <w:rPr>
                <w:rFonts w:ascii="Georgia" w:eastAsia="Georgia" w:hAnsi="Georgia" w:cs="Georgia"/>
                <w:lang w:val="en-GB" w:bidi="en-US"/>
              </w:rPr>
              <w:t xml:space="preserve"> handover</w:t>
            </w:r>
            <w:r w:rsidR="0063789A">
              <w:rPr>
                <w:rFonts w:ascii="Georgia" w:eastAsia="Georgia" w:hAnsi="Georgia" w:cs="Georgia"/>
                <w:lang w:val="en-GB" w:bidi="en-US"/>
              </w:rPr>
              <w:t xml:space="preserve"> activities</w:t>
            </w:r>
            <w:r w:rsidR="00804862" w:rsidRPr="00033067">
              <w:rPr>
                <w:rFonts w:ascii="Georgia" w:eastAsia="Georgia" w:hAnsi="Georgia" w:cs="Georgia"/>
                <w:lang w:val="en-GB" w:bidi="en-US"/>
              </w:rPr>
              <w:t>.</w:t>
            </w:r>
          </w:p>
          <w:p w14:paraId="7E54015F" w14:textId="77777777" w:rsidR="00804862" w:rsidRPr="00033067" w:rsidRDefault="00804862" w:rsidP="00804862">
            <w:pPr>
              <w:pStyle w:val="Odstavecseseznamem0"/>
              <w:ind w:left="432" w:right="20"/>
              <w:jc w:val="both"/>
              <w:rPr>
                <w:rFonts w:ascii="Georgia" w:hAnsi="Georgia"/>
                <w:lang w:val="en-GB"/>
              </w:rPr>
            </w:pPr>
          </w:p>
          <w:p w14:paraId="77C59A9C" w14:textId="7F81CFBB" w:rsidR="00795401" w:rsidRDefault="001E7CA0" w:rsidP="001E7CA0">
            <w:pPr>
              <w:numPr>
                <w:ilvl w:val="1"/>
                <w:numId w:val="4"/>
              </w:numPr>
              <w:ind w:left="426" w:right="20"/>
              <w:jc w:val="both"/>
              <w:rPr>
                <w:rFonts w:ascii="Georgia" w:hAnsi="Georgia"/>
                <w:lang w:val="en-GB"/>
              </w:rPr>
            </w:pPr>
            <w:r w:rsidRPr="001E7CA0">
              <w:rPr>
                <w:rFonts w:ascii="Georgia" w:hAnsi="Georgia"/>
                <w:lang w:val="en-GB"/>
              </w:rPr>
              <w:t xml:space="preserve">The </w:t>
            </w:r>
            <w:r w:rsidR="00B65EAC">
              <w:rPr>
                <w:rFonts w:ascii="Georgia" w:hAnsi="Georgia"/>
                <w:lang w:val="en-GB"/>
              </w:rPr>
              <w:t>Supplier</w:t>
            </w:r>
            <w:r w:rsidRPr="001E7CA0">
              <w:rPr>
                <w:rFonts w:ascii="Georgia" w:hAnsi="Georgia"/>
                <w:lang w:val="en-GB"/>
              </w:rPr>
              <w:t xml:space="preserve"> shall perform the </w:t>
            </w:r>
            <w:r w:rsidR="00446586">
              <w:rPr>
                <w:rFonts w:ascii="Georgia" w:hAnsi="Georgia"/>
                <w:lang w:val="en-GB"/>
              </w:rPr>
              <w:t>Supply</w:t>
            </w:r>
            <w:r w:rsidRPr="001E7CA0">
              <w:rPr>
                <w:rFonts w:ascii="Georgia" w:hAnsi="Georgia"/>
                <w:lang w:val="en-GB"/>
              </w:rPr>
              <w:t xml:space="preserve"> in such a way as to ensure full operability of the delivered systems within the Beneficiaries’ environment, including their connectivity, security, and readiness for operational use.</w:t>
            </w:r>
          </w:p>
          <w:p w14:paraId="72C951AC" w14:textId="77777777" w:rsidR="001E7CA0" w:rsidRPr="00033067" w:rsidRDefault="001E7CA0" w:rsidP="001E7CA0">
            <w:pPr>
              <w:ind w:left="426" w:right="20"/>
              <w:jc w:val="both"/>
              <w:rPr>
                <w:rFonts w:ascii="Georgia" w:hAnsi="Georgia"/>
                <w:lang w:val="en-GB"/>
              </w:rPr>
            </w:pPr>
          </w:p>
          <w:p w14:paraId="304F2F31" w14:textId="6B4F4F7D" w:rsidR="007C45B3" w:rsidRPr="00033067" w:rsidRDefault="35ACC456" w:rsidP="007C45B3">
            <w:pPr>
              <w:numPr>
                <w:ilvl w:val="1"/>
                <w:numId w:val="4"/>
              </w:numPr>
              <w:ind w:left="426" w:right="20"/>
              <w:jc w:val="both"/>
              <w:rPr>
                <w:rFonts w:ascii="Georgia" w:hAnsi="Georgia"/>
                <w:lang w:val="en-GB"/>
              </w:rPr>
            </w:pPr>
            <w:r w:rsidRPr="071D74BA">
              <w:rPr>
                <w:rFonts w:ascii="Georgia" w:hAnsi="Georgia"/>
                <w:lang w:val="en-GB"/>
              </w:rPr>
              <w:t xml:space="preserve">Each part of the </w:t>
            </w:r>
            <w:r w:rsidR="00446586">
              <w:rPr>
                <w:rFonts w:ascii="Georgia" w:hAnsi="Georgia"/>
                <w:lang w:val="en-GB"/>
              </w:rPr>
              <w:t>Supply</w:t>
            </w:r>
            <w:r w:rsidRPr="071D74BA">
              <w:rPr>
                <w:rFonts w:ascii="Georgia" w:hAnsi="Georgia"/>
                <w:lang w:val="en-GB"/>
              </w:rPr>
              <w:t xml:space="preserve"> shall be considered duly completed only upon successful installation, testing and formal </w:t>
            </w:r>
            <w:r w:rsidR="00E46FA1">
              <w:rPr>
                <w:rFonts w:ascii="Georgia" w:hAnsi="Georgia"/>
                <w:lang w:val="en-GB"/>
              </w:rPr>
              <w:t>handover to</w:t>
            </w:r>
            <w:r w:rsidRPr="071D74BA">
              <w:rPr>
                <w:rFonts w:ascii="Georgia" w:hAnsi="Georgia"/>
                <w:lang w:val="en-GB"/>
              </w:rPr>
              <w:t xml:space="preserve"> the Beneficiary</w:t>
            </w:r>
            <w:r w:rsidR="00E46FA1">
              <w:rPr>
                <w:rFonts w:ascii="Georgia" w:hAnsi="Georgia"/>
                <w:lang w:val="en-GB"/>
              </w:rPr>
              <w:t xml:space="preserve"> confirmed</w:t>
            </w:r>
            <w:r w:rsidRPr="071D74BA">
              <w:rPr>
                <w:rFonts w:ascii="Georgia" w:hAnsi="Georgia"/>
                <w:lang w:val="en-GB"/>
              </w:rPr>
              <w:t xml:space="preserve"> </w:t>
            </w:r>
            <w:r w:rsidR="007132F6">
              <w:rPr>
                <w:rFonts w:ascii="Georgia" w:hAnsi="Georgia"/>
                <w:lang w:val="en-GB"/>
              </w:rPr>
              <w:t xml:space="preserve"> </w:t>
            </w:r>
            <w:r w:rsidR="00600A97">
              <w:rPr>
                <w:rFonts w:ascii="Georgia" w:hAnsi="Georgia"/>
                <w:lang w:val="en-GB"/>
              </w:rPr>
              <w:t>by</w:t>
            </w:r>
            <w:r w:rsidR="009F3F94">
              <w:rPr>
                <w:rFonts w:ascii="Georgia" w:hAnsi="Georgia"/>
                <w:lang w:val="en-GB"/>
              </w:rPr>
              <w:t xml:space="preserve"> a</w:t>
            </w:r>
            <w:r w:rsidR="007132F6">
              <w:rPr>
                <w:rFonts w:ascii="Georgia" w:hAnsi="Georgia"/>
                <w:lang w:val="en-GB"/>
              </w:rPr>
              <w:t xml:space="preserve"> </w:t>
            </w:r>
            <w:r w:rsidR="00652E5D">
              <w:rPr>
                <w:rFonts w:ascii="Georgia" w:hAnsi="Georgia"/>
                <w:lang w:val="en-GB"/>
              </w:rPr>
              <w:t>Handover</w:t>
            </w:r>
            <w:r w:rsidRPr="071D74BA">
              <w:rPr>
                <w:rFonts w:ascii="Georgia" w:hAnsi="Georgia"/>
                <w:lang w:val="en-GB"/>
              </w:rPr>
              <w:t xml:space="preserve"> Protocol signed in accordance with this Contract</w:t>
            </w:r>
            <w:r w:rsidR="009F3F94">
              <w:rPr>
                <w:rFonts w:ascii="Georgia" w:hAnsi="Georgia"/>
                <w:lang w:val="en-GB"/>
              </w:rPr>
              <w:t xml:space="preserve">, followed by an Acceptance Protocol signed between the </w:t>
            </w:r>
            <w:proofErr w:type="spellStart"/>
            <w:r w:rsidR="00E46FA1">
              <w:rPr>
                <w:rFonts w:ascii="Georgia" w:hAnsi="Georgia"/>
                <w:lang w:val="en-GB"/>
              </w:rPr>
              <w:t>CzDA</w:t>
            </w:r>
            <w:proofErr w:type="spellEnd"/>
            <w:r w:rsidR="00E46FA1">
              <w:rPr>
                <w:rFonts w:ascii="Georgia" w:hAnsi="Georgia"/>
                <w:lang w:val="en-GB"/>
              </w:rPr>
              <w:t xml:space="preserve"> and the </w:t>
            </w:r>
            <w:r w:rsidR="00B65EAC">
              <w:rPr>
                <w:rFonts w:ascii="Georgia" w:hAnsi="Georgia"/>
                <w:lang w:val="en-GB"/>
              </w:rPr>
              <w:t>Supplier</w:t>
            </w:r>
          </w:p>
          <w:p w14:paraId="68D24071" w14:textId="77777777" w:rsidR="071D74BA" w:rsidRDefault="071D74BA" w:rsidP="00043FF8">
            <w:pPr>
              <w:ind w:left="426" w:right="20"/>
              <w:jc w:val="both"/>
              <w:rPr>
                <w:rFonts w:ascii="Georgia" w:hAnsi="Georgia"/>
                <w:lang w:val="en-GB"/>
              </w:rPr>
            </w:pPr>
          </w:p>
          <w:p w14:paraId="64FF207E" w14:textId="79EF529A" w:rsidR="2EFAB09E" w:rsidRDefault="2EFAB09E" w:rsidP="071D74BA">
            <w:pPr>
              <w:numPr>
                <w:ilvl w:val="1"/>
                <w:numId w:val="4"/>
              </w:numPr>
              <w:ind w:left="426" w:right="20"/>
              <w:jc w:val="both"/>
              <w:rPr>
                <w:rFonts w:ascii="Georgia" w:eastAsia="Georgia" w:hAnsi="Georgia" w:cs="Georgia"/>
                <w:lang w:val="en-US"/>
              </w:rPr>
            </w:pPr>
            <w:r w:rsidRPr="071D74BA">
              <w:rPr>
                <w:rFonts w:ascii="Georgia" w:eastAsia="Georgia" w:hAnsi="Georgia" w:cs="Georgia"/>
                <w:lang w:val="en-US"/>
              </w:rPr>
              <w:t>The</w:t>
            </w:r>
            <w:r w:rsidR="00E46FA1">
              <w:rPr>
                <w:rFonts w:ascii="Georgia" w:eastAsia="Georgia" w:hAnsi="Georgia" w:cs="Georgia"/>
                <w:lang w:val="en-US"/>
              </w:rPr>
              <w:t xml:space="preserve">  person responsible for the</w:t>
            </w:r>
            <w:r w:rsidRPr="071D74BA">
              <w:rPr>
                <w:rFonts w:ascii="Georgia" w:eastAsia="Georgia" w:hAnsi="Georgia" w:cs="Georgia"/>
                <w:lang w:val="en-US"/>
              </w:rPr>
              <w:t xml:space="preserve"> </w:t>
            </w:r>
            <w:r w:rsidR="00446586">
              <w:rPr>
                <w:rFonts w:ascii="Georgia" w:eastAsia="Georgia" w:hAnsi="Georgia" w:cs="Georgia"/>
                <w:lang w:val="en-US"/>
              </w:rPr>
              <w:t>Supply</w:t>
            </w:r>
            <w:r w:rsidR="00E46FA1" w:rsidRPr="071D74BA">
              <w:rPr>
                <w:rFonts w:ascii="Georgia" w:eastAsia="Georgia" w:hAnsi="Georgia" w:cs="Georgia"/>
                <w:lang w:val="en-US"/>
              </w:rPr>
              <w:t xml:space="preserve"> </w:t>
            </w:r>
            <w:r w:rsidR="00E46FA1">
              <w:rPr>
                <w:rFonts w:ascii="Georgia" w:eastAsia="Georgia" w:hAnsi="Georgia" w:cs="Georgia"/>
                <w:lang w:val="en-US"/>
              </w:rPr>
              <w:t>is identified as such</w:t>
            </w:r>
            <w:r w:rsidRPr="071D74BA">
              <w:rPr>
                <w:rFonts w:ascii="Georgia" w:eastAsia="Georgia" w:hAnsi="Georgia" w:cs="Georgia"/>
                <w:lang w:val="en-US"/>
              </w:rPr>
              <w:t>:</w:t>
            </w:r>
          </w:p>
          <w:p w14:paraId="2A8E5BC4" w14:textId="77777777" w:rsidR="2EFAB09E" w:rsidRDefault="2EFAB09E" w:rsidP="071D74BA">
            <w:pPr>
              <w:pStyle w:val="Odstavecseseznamem0"/>
              <w:ind w:left="432" w:right="20"/>
              <w:jc w:val="both"/>
              <w:rPr>
                <w:rFonts w:ascii="Georgia" w:eastAsia="Georgia" w:hAnsi="Georgia" w:cs="Georgia"/>
                <w:color w:val="000000" w:themeColor="text1"/>
                <w:highlight w:val="yellow"/>
                <w:lang w:val="pt-BR"/>
              </w:rPr>
            </w:pPr>
            <w:r w:rsidRPr="071D74BA">
              <w:rPr>
                <w:rFonts w:ascii="Georgia" w:eastAsia="Georgia" w:hAnsi="Georgia" w:cs="Georgia"/>
                <w:lang w:val="pt-BR"/>
              </w:rPr>
              <w:t>Name:</w:t>
            </w:r>
            <w:r w:rsidRPr="071D74BA">
              <w:rPr>
                <w:rFonts w:ascii="Georgia" w:eastAsia="Georgia" w:hAnsi="Georgia" w:cs="Georgia"/>
                <w:b/>
                <w:bCs/>
                <w:color w:val="000000" w:themeColor="text1"/>
                <w:sz w:val="32"/>
                <w:szCs w:val="32"/>
                <w:lang w:val="pt-BR"/>
              </w:rPr>
              <w:t xml:space="preserve"> </w:t>
            </w:r>
            <w:r w:rsidRPr="071D74BA">
              <w:rPr>
                <w:rFonts w:ascii="Georgia" w:eastAsia="Georgia" w:hAnsi="Georgia" w:cs="Georgia"/>
                <w:color w:val="000000" w:themeColor="text1"/>
                <w:highlight w:val="yellow"/>
                <w:lang w:val="pt-BR"/>
              </w:rPr>
              <w:t>xyz</w:t>
            </w:r>
          </w:p>
          <w:p w14:paraId="32632773" w14:textId="77777777" w:rsidR="2EFAB09E" w:rsidRDefault="2EFAB09E" w:rsidP="071D74BA">
            <w:pPr>
              <w:pStyle w:val="Odstavecseseznamem0"/>
              <w:ind w:left="432" w:right="20"/>
              <w:jc w:val="both"/>
              <w:rPr>
                <w:rFonts w:ascii="Georgia" w:eastAsia="Georgia" w:hAnsi="Georgia" w:cs="Georgia"/>
                <w:color w:val="000000" w:themeColor="text1"/>
                <w:highlight w:val="yellow"/>
                <w:lang w:val="pt-BR"/>
              </w:rPr>
            </w:pPr>
            <w:r w:rsidRPr="071D74BA">
              <w:rPr>
                <w:rFonts w:ascii="Georgia" w:eastAsia="Georgia" w:hAnsi="Georgia" w:cs="Georgia"/>
                <w:lang w:val="pt-BR"/>
              </w:rPr>
              <w:t xml:space="preserve">tel.: </w:t>
            </w:r>
            <w:r w:rsidRPr="071D74BA">
              <w:rPr>
                <w:rFonts w:ascii="Georgia" w:eastAsia="Georgia" w:hAnsi="Georgia" w:cs="Georgia"/>
                <w:color w:val="000000" w:themeColor="text1"/>
                <w:highlight w:val="yellow"/>
                <w:lang w:val="pt-BR"/>
              </w:rPr>
              <w:t>xyz</w:t>
            </w:r>
          </w:p>
          <w:p w14:paraId="20ED37ED" w14:textId="77777777" w:rsidR="2EFAB09E" w:rsidRDefault="2EFAB09E" w:rsidP="071D74BA">
            <w:pPr>
              <w:pStyle w:val="Odstavecseseznamem0"/>
              <w:ind w:left="432" w:right="20"/>
              <w:jc w:val="both"/>
              <w:rPr>
                <w:rFonts w:ascii="Georgia" w:eastAsia="Georgia" w:hAnsi="Georgia" w:cs="Georgia"/>
                <w:color w:val="000000" w:themeColor="text1"/>
                <w:highlight w:val="yellow"/>
                <w:lang w:val="pt-BR"/>
              </w:rPr>
            </w:pPr>
            <w:r w:rsidRPr="071D74BA">
              <w:rPr>
                <w:rFonts w:ascii="Georgia" w:eastAsia="Georgia" w:hAnsi="Georgia" w:cs="Georgia"/>
                <w:lang w:val="pt-BR"/>
              </w:rPr>
              <w:t xml:space="preserve">e-mail: </w:t>
            </w:r>
            <w:r w:rsidRPr="071D74BA">
              <w:rPr>
                <w:rFonts w:ascii="Georgia" w:eastAsia="Georgia" w:hAnsi="Georgia" w:cs="Georgia"/>
                <w:color w:val="000000" w:themeColor="text1"/>
                <w:highlight w:val="yellow"/>
                <w:lang w:val="pt-BR"/>
              </w:rPr>
              <w:t>xyz</w:t>
            </w:r>
          </w:p>
          <w:p w14:paraId="47874E12" w14:textId="77777777" w:rsidR="2EFAB09E" w:rsidRDefault="2EFAB09E" w:rsidP="071D74BA">
            <w:pPr>
              <w:pStyle w:val="Odstavecseseznamem0"/>
              <w:ind w:left="432"/>
              <w:jc w:val="both"/>
              <w:rPr>
                <w:rFonts w:ascii="Georgia" w:eastAsia="Georgia" w:hAnsi="Georgia" w:cs="Georgia"/>
                <w:color w:val="EE0000"/>
                <w:lang w:val="en-US"/>
              </w:rPr>
            </w:pPr>
            <w:r w:rsidRPr="071D74BA">
              <w:rPr>
                <w:rFonts w:ascii="Georgia" w:eastAsia="Georgia" w:hAnsi="Georgia" w:cs="Georgia"/>
                <w:color w:val="EE0000"/>
                <w:lang w:val="en-US"/>
              </w:rPr>
              <w:t>(The Tenderer shall insert their name and contact details in place of the highlighted “</w:t>
            </w:r>
            <w:proofErr w:type="spellStart"/>
            <w:r w:rsidRPr="071D74BA">
              <w:rPr>
                <w:rFonts w:ascii="Georgia" w:eastAsia="Georgia" w:hAnsi="Georgia" w:cs="Georgia"/>
                <w:color w:val="EE0000"/>
                <w:lang w:val="en-US"/>
              </w:rPr>
              <w:t>xyz</w:t>
            </w:r>
            <w:proofErr w:type="spellEnd"/>
            <w:r w:rsidRPr="071D74BA">
              <w:rPr>
                <w:rFonts w:ascii="Georgia" w:eastAsia="Georgia" w:hAnsi="Georgia" w:cs="Georgia"/>
                <w:color w:val="EE0000"/>
                <w:lang w:val="en-US"/>
              </w:rPr>
              <w:t>” and delete this red text from their offer.)</w:t>
            </w:r>
          </w:p>
          <w:p w14:paraId="2CCAF39D" w14:textId="77777777" w:rsidR="071D74BA" w:rsidRDefault="071D74BA" w:rsidP="071D74BA">
            <w:pPr>
              <w:ind w:left="426" w:right="20"/>
              <w:jc w:val="both"/>
              <w:rPr>
                <w:rFonts w:ascii="Georgia" w:hAnsi="Georgia"/>
                <w:lang w:val="en-GB"/>
              </w:rPr>
            </w:pPr>
          </w:p>
          <w:p w14:paraId="00F0972B" w14:textId="77777777" w:rsidR="00B76054" w:rsidRPr="00033067" w:rsidRDefault="00B76054" w:rsidP="00EB6670">
            <w:pPr>
              <w:pStyle w:val="Nadpis3"/>
              <w:ind w:right="20"/>
              <w:jc w:val="center"/>
              <w:rPr>
                <w:rFonts w:ascii="Georgia" w:eastAsia="Georgia" w:hAnsi="Georgia" w:cs="Georgia"/>
                <w:sz w:val="24"/>
                <w:szCs w:val="24"/>
                <w:lang w:val="en-GB" w:bidi="en-US"/>
              </w:rPr>
            </w:pPr>
            <w:r w:rsidRPr="00033067">
              <w:rPr>
                <w:rFonts w:ascii="Georgia" w:eastAsia="Georgia" w:hAnsi="Georgia" w:cs="Georgia"/>
                <w:sz w:val="24"/>
                <w:szCs w:val="24"/>
                <w:lang w:val="en-GB" w:bidi="en-US"/>
              </w:rPr>
              <w:lastRenderedPageBreak/>
              <w:t>Article 2</w:t>
            </w:r>
          </w:p>
          <w:p w14:paraId="28E40AE3" w14:textId="6D40D0BC" w:rsidR="004C24B3" w:rsidRPr="00206BA3" w:rsidRDefault="004C24B3" w:rsidP="004C24B3">
            <w:pPr>
              <w:jc w:val="center"/>
              <w:rPr>
                <w:rFonts w:ascii="Georgia" w:eastAsia="Georgia" w:hAnsi="Georgia"/>
                <w:lang w:val="en-GB" w:eastAsia="ar-SA" w:bidi="en-US"/>
              </w:rPr>
            </w:pPr>
            <w:r w:rsidRPr="00206BA3">
              <w:rPr>
                <w:rFonts w:ascii="Georgia" w:hAnsi="Georgia"/>
                <w:u w:val="single"/>
                <w:lang w:val="en-GB" w:eastAsia="ar-SA"/>
              </w:rPr>
              <w:t xml:space="preserve">Price of the </w:t>
            </w:r>
            <w:r w:rsidR="00446586">
              <w:rPr>
                <w:rFonts w:ascii="Georgia" w:hAnsi="Georgia"/>
                <w:u w:val="single"/>
                <w:lang w:val="en-GB" w:eastAsia="ar-SA"/>
              </w:rPr>
              <w:t>Supply</w:t>
            </w:r>
            <w:r w:rsidRPr="00206BA3">
              <w:rPr>
                <w:rFonts w:ascii="Georgia" w:hAnsi="Georgia"/>
                <w:u w:val="single"/>
                <w:lang w:val="en-GB" w:eastAsia="ar-SA"/>
              </w:rPr>
              <w:t xml:space="preserve"> and Payment</w:t>
            </w:r>
            <w:r w:rsidR="00862335">
              <w:rPr>
                <w:rFonts w:ascii="Georgia" w:hAnsi="Georgia"/>
                <w:u w:val="single"/>
                <w:lang w:val="en-GB" w:eastAsia="ar-SA"/>
              </w:rPr>
              <w:t xml:space="preserve"> Terms</w:t>
            </w:r>
          </w:p>
          <w:p w14:paraId="4F827E22" w14:textId="77777777" w:rsidR="00B623CA" w:rsidRPr="00033067" w:rsidRDefault="00B623CA" w:rsidP="00B623CA">
            <w:pPr>
              <w:rPr>
                <w:lang w:val="en-GB" w:eastAsia="ar-SA" w:bidi="en-US"/>
              </w:rPr>
            </w:pPr>
          </w:p>
          <w:p w14:paraId="5C2DB142" w14:textId="62E2FC5B" w:rsidR="006E3D2C" w:rsidRPr="00B8576C" w:rsidRDefault="0018240C" w:rsidP="00043FF8">
            <w:pPr>
              <w:pStyle w:val="Odstavecseseznamem0"/>
              <w:numPr>
                <w:ilvl w:val="1"/>
                <w:numId w:val="25"/>
              </w:numPr>
              <w:ind w:right="20"/>
              <w:jc w:val="both"/>
              <w:rPr>
                <w:rFonts w:ascii="Georgia" w:hAnsi="Georgia"/>
                <w:lang w:val="en-GB"/>
              </w:rPr>
            </w:pPr>
            <w:r>
              <w:rPr>
                <w:rFonts w:ascii="Georgia" w:hAnsi="Georgia"/>
                <w:lang w:val="en-GB"/>
              </w:rPr>
              <w:t xml:space="preserve"> </w:t>
            </w:r>
            <w:r w:rsidR="008F3157" w:rsidRPr="00B8576C">
              <w:rPr>
                <w:rFonts w:ascii="Georgia" w:hAnsi="Georgia"/>
                <w:lang w:val="en-GB"/>
              </w:rPr>
              <w:t xml:space="preserve">The </w:t>
            </w:r>
            <w:r w:rsidR="009D105C" w:rsidRPr="00043FF8">
              <w:rPr>
                <w:rFonts w:ascii="Georgia" w:hAnsi="Georgia"/>
                <w:lang w:val="en-GB"/>
              </w:rPr>
              <w:t>Contracting</w:t>
            </w:r>
            <w:r w:rsidR="009D105C" w:rsidRPr="00B8576C">
              <w:rPr>
                <w:rFonts w:ascii="Georgia" w:hAnsi="Georgia"/>
                <w:lang w:val="en-GB"/>
              </w:rPr>
              <w:t xml:space="preserve"> </w:t>
            </w:r>
            <w:r w:rsidR="008F3157" w:rsidRPr="00B8576C">
              <w:rPr>
                <w:rFonts w:ascii="Georgia" w:hAnsi="Georgia"/>
                <w:lang w:val="en-GB"/>
              </w:rPr>
              <w:t xml:space="preserve">Parties agree that the </w:t>
            </w:r>
            <w:proofErr w:type="spellStart"/>
            <w:r w:rsidR="00F8634B" w:rsidRPr="00B8576C">
              <w:rPr>
                <w:rFonts w:ascii="Georgia" w:hAnsi="Georgia"/>
                <w:lang w:val="en-GB"/>
              </w:rPr>
              <w:t>CzDA</w:t>
            </w:r>
            <w:proofErr w:type="spellEnd"/>
            <w:r w:rsidR="008F3157" w:rsidRPr="00B8576C">
              <w:rPr>
                <w:rFonts w:ascii="Georgia" w:hAnsi="Georgia"/>
                <w:lang w:val="en-GB"/>
              </w:rPr>
              <w:t xml:space="preserve"> shall pay the </w:t>
            </w:r>
            <w:r w:rsidR="00B65EAC">
              <w:rPr>
                <w:rFonts w:ascii="Georgia" w:hAnsi="Georgia"/>
                <w:lang w:val="en-GB"/>
              </w:rPr>
              <w:t>Supplier</w:t>
            </w:r>
            <w:r w:rsidR="008F3157" w:rsidRPr="00B8576C">
              <w:rPr>
                <w:rFonts w:ascii="Georgia" w:hAnsi="Georgia"/>
                <w:lang w:val="en-GB"/>
              </w:rPr>
              <w:t xml:space="preserve"> </w:t>
            </w:r>
            <w:r w:rsidR="00A54275" w:rsidRPr="00B8576C">
              <w:rPr>
                <w:rFonts w:ascii="Georgia" w:hAnsi="Georgia"/>
                <w:lang w:val="en-GB"/>
              </w:rPr>
              <w:t xml:space="preserve">a total price of </w:t>
            </w:r>
            <w:proofErr w:type="spellStart"/>
            <w:r w:rsidR="00990EA5" w:rsidRPr="00043FF8">
              <w:rPr>
                <w:highlight w:val="yellow"/>
              </w:rPr>
              <w:t>xyz</w:t>
            </w:r>
            <w:proofErr w:type="spellEnd"/>
            <w:r w:rsidR="00990EA5" w:rsidRPr="00B8576C">
              <w:rPr>
                <w:rFonts w:ascii="Georgia" w:hAnsi="Georgia"/>
                <w:lang w:val="en-GB"/>
              </w:rPr>
              <w:t xml:space="preserve"> </w:t>
            </w:r>
            <w:r w:rsidR="005D5D34" w:rsidRPr="00043FF8">
              <w:rPr>
                <w:rFonts w:ascii="Georgia" w:hAnsi="Georgia"/>
                <w:color w:val="EE0000"/>
                <w:lang w:val="en-GB"/>
              </w:rPr>
              <w:t xml:space="preserve">(The Tenderer shall insert </w:t>
            </w:r>
            <w:r w:rsidR="00AA757B" w:rsidRPr="00043FF8">
              <w:rPr>
                <w:rFonts w:ascii="Georgia" w:hAnsi="Georgia"/>
                <w:color w:val="EE0000"/>
                <w:lang w:val="en-GB"/>
              </w:rPr>
              <w:t xml:space="preserve">total </w:t>
            </w:r>
            <w:r w:rsidR="001B737A" w:rsidRPr="00043FF8">
              <w:rPr>
                <w:rFonts w:ascii="Georgia" w:hAnsi="Georgia"/>
                <w:color w:val="EE0000"/>
                <w:lang w:val="en-GB"/>
              </w:rPr>
              <w:t>contract amount</w:t>
            </w:r>
            <w:r w:rsidR="005D5D34" w:rsidRPr="00043FF8">
              <w:rPr>
                <w:rFonts w:ascii="Georgia" w:hAnsi="Georgia"/>
                <w:color w:val="EE0000"/>
                <w:lang w:val="en-GB"/>
              </w:rPr>
              <w:t xml:space="preserve">  in place of the highlighted “</w:t>
            </w:r>
            <w:proofErr w:type="spellStart"/>
            <w:r w:rsidR="005D5D34" w:rsidRPr="00043FF8">
              <w:rPr>
                <w:rFonts w:ascii="Georgia" w:hAnsi="Georgia"/>
                <w:color w:val="EE0000"/>
                <w:lang w:val="en-GB"/>
              </w:rPr>
              <w:t>xyz</w:t>
            </w:r>
            <w:proofErr w:type="spellEnd"/>
            <w:r w:rsidR="005D5D34" w:rsidRPr="00043FF8">
              <w:rPr>
                <w:rFonts w:ascii="Georgia" w:hAnsi="Georgia"/>
                <w:color w:val="EE0000"/>
                <w:lang w:val="en-GB"/>
              </w:rPr>
              <w:t>” and delete this red text from their offer)</w:t>
            </w:r>
            <w:r w:rsidR="00422C4B" w:rsidRPr="00043FF8">
              <w:rPr>
                <w:rFonts w:ascii="Georgia" w:hAnsi="Georgia"/>
                <w:color w:val="EE0000"/>
                <w:lang w:val="en-GB"/>
              </w:rPr>
              <w:t xml:space="preserve"> </w:t>
            </w:r>
            <w:r w:rsidR="008F3157" w:rsidRPr="00B8576C">
              <w:rPr>
                <w:rFonts w:ascii="Georgia" w:hAnsi="Georgia"/>
                <w:lang w:val="en-GB"/>
              </w:rPr>
              <w:t>United States Dollars (USD</w:t>
            </w:r>
            <w:r w:rsidR="00636704" w:rsidRPr="00B8576C">
              <w:rPr>
                <w:rFonts w:ascii="Georgia" w:hAnsi="Georgia"/>
                <w:lang w:val="en-GB"/>
              </w:rPr>
              <w:t>)</w:t>
            </w:r>
            <w:r w:rsidR="00EF74F3" w:rsidRPr="00043FF8">
              <w:rPr>
                <w:rFonts w:ascii="Georgia" w:hAnsi="Georgia"/>
                <w:lang w:val="en-GB"/>
              </w:rPr>
              <w:t xml:space="preserve"> </w:t>
            </w:r>
            <w:r w:rsidR="00EF74F3" w:rsidRPr="00B8576C">
              <w:rPr>
                <w:rFonts w:ascii="Georgia" w:hAnsi="Georgia"/>
                <w:lang w:val="en-GB"/>
              </w:rPr>
              <w:t xml:space="preserve">for the complete performance of the </w:t>
            </w:r>
            <w:r w:rsidR="00446586">
              <w:rPr>
                <w:rFonts w:ascii="Georgia" w:hAnsi="Georgia"/>
                <w:lang w:val="en-GB"/>
              </w:rPr>
              <w:t>Supply</w:t>
            </w:r>
            <w:r w:rsidR="00EF74F3" w:rsidRPr="00B8576C">
              <w:rPr>
                <w:rFonts w:ascii="Georgia" w:hAnsi="Georgia"/>
                <w:lang w:val="en-GB"/>
              </w:rPr>
              <w:t xml:space="preserve"> </w:t>
            </w:r>
            <w:r w:rsidR="00E6637F" w:rsidRPr="00B8576C">
              <w:rPr>
                <w:rFonts w:ascii="Georgia" w:hAnsi="Georgia"/>
                <w:lang w:val="en-GB"/>
              </w:rPr>
              <w:t>in accordance with Article 1 of this Contract. No VAT shall be added, as the Project is exempt from VAT.</w:t>
            </w:r>
          </w:p>
          <w:p w14:paraId="5FF61D79" w14:textId="77777777" w:rsidR="005D5D34" w:rsidRPr="00033067" w:rsidRDefault="005D5D34" w:rsidP="005D5D34">
            <w:pPr>
              <w:ind w:left="432" w:right="20"/>
              <w:jc w:val="both"/>
              <w:rPr>
                <w:rFonts w:ascii="Georgia" w:hAnsi="Georgia"/>
                <w:lang w:val="en-GB"/>
              </w:rPr>
            </w:pPr>
          </w:p>
          <w:p w14:paraId="7FD58564" w14:textId="1F3AC890" w:rsidR="00792470" w:rsidRPr="00033067" w:rsidRDefault="00CB605C" w:rsidP="00CB605C">
            <w:pPr>
              <w:pStyle w:val="Odstavecseseznamem0"/>
              <w:numPr>
                <w:ilvl w:val="1"/>
                <w:numId w:val="25"/>
              </w:numPr>
              <w:ind w:right="20"/>
              <w:jc w:val="both"/>
              <w:rPr>
                <w:rFonts w:ascii="Georgia" w:hAnsi="Georgia"/>
                <w:lang w:val="en-GB"/>
              </w:rPr>
            </w:pPr>
            <w:r w:rsidRPr="00033067">
              <w:rPr>
                <w:rFonts w:ascii="Georgia" w:hAnsi="Georgia"/>
                <w:lang w:val="en-GB"/>
              </w:rPr>
              <w:t xml:space="preserve">The </w:t>
            </w:r>
            <w:r w:rsidR="00D257F9" w:rsidRPr="00D257F9">
              <w:rPr>
                <w:rFonts w:ascii="Georgia" w:hAnsi="Georgia"/>
                <w:lang w:val="en-GB"/>
              </w:rPr>
              <w:t xml:space="preserve">total contract price is fixed and includes all costs necessary for the proper execution of the </w:t>
            </w:r>
            <w:r w:rsidR="00446586">
              <w:rPr>
                <w:rFonts w:ascii="Georgia" w:hAnsi="Georgia"/>
                <w:lang w:val="en-GB"/>
              </w:rPr>
              <w:t>Supply</w:t>
            </w:r>
            <w:r w:rsidR="00D257F9" w:rsidRPr="00D257F9">
              <w:rPr>
                <w:rFonts w:ascii="Georgia" w:hAnsi="Georgia"/>
                <w:lang w:val="en-GB"/>
              </w:rPr>
              <w:t xml:space="preserve">, including in particular packaging, transport, insurance and logistics, customs clearance (if applicable), and all administrative, personnel and operational costs. The </w:t>
            </w:r>
            <w:r w:rsidR="00B65EAC">
              <w:rPr>
                <w:rFonts w:ascii="Georgia" w:hAnsi="Georgia"/>
                <w:lang w:val="en-GB"/>
              </w:rPr>
              <w:t>Supplier</w:t>
            </w:r>
            <w:r w:rsidR="00D257F9" w:rsidRPr="00D257F9">
              <w:rPr>
                <w:rFonts w:ascii="Georgia" w:hAnsi="Georgia"/>
                <w:lang w:val="en-GB"/>
              </w:rPr>
              <w:t xml:space="preserve"> shall not be entitled to any additional payments beyond the agreed contract price.</w:t>
            </w:r>
          </w:p>
          <w:p w14:paraId="3D6B56BF" w14:textId="77777777" w:rsidR="00CB605C" w:rsidRPr="000B3449" w:rsidRDefault="00CB605C" w:rsidP="000B3449">
            <w:pPr>
              <w:ind w:right="20"/>
              <w:jc w:val="both"/>
              <w:rPr>
                <w:rFonts w:ascii="Georgia" w:hAnsi="Georgia"/>
                <w:lang w:val="en-GB"/>
              </w:rPr>
            </w:pPr>
          </w:p>
          <w:p w14:paraId="59EBBC52" w14:textId="77777777" w:rsidR="000B3449" w:rsidRDefault="000B3449" w:rsidP="008B2DD5">
            <w:pPr>
              <w:numPr>
                <w:ilvl w:val="1"/>
                <w:numId w:val="25"/>
              </w:numPr>
              <w:ind w:right="20"/>
              <w:jc w:val="both"/>
              <w:rPr>
                <w:rFonts w:ascii="Georgia" w:hAnsi="Georgia"/>
                <w:lang w:val="en-GB"/>
              </w:rPr>
            </w:pPr>
            <w:r w:rsidRPr="000B3449">
              <w:rPr>
                <w:rFonts w:ascii="Georgia" w:hAnsi="Georgia"/>
                <w:lang w:val="en-GB"/>
              </w:rPr>
              <w:t>The contract price shall be paid in two instalments, expressed as percentages of the total contract price</w:t>
            </w:r>
            <w:r>
              <w:rPr>
                <w:rFonts w:ascii="Georgia" w:hAnsi="Georgia"/>
                <w:lang w:val="en-GB"/>
              </w:rPr>
              <w:t>:</w:t>
            </w:r>
          </w:p>
          <w:p w14:paraId="43A474F3" w14:textId="77777777" w:rsidR="000B3449" w:rsidRDefault="000B3449" w:rsidP="000B3449">
            <w:pPr>
              <w:ind w:right="20"/>
              <w:jc w:val="both"/>
              <w:rPr>
                <w:rFonts w:ascii="Georgia" w:hAnsi="Georgia"/>
                <w:lang w:val="en-GB"/>
              </w:rPr>
            </w:pPr>
          </w:p>
          <w:p w14:paraId="17275BFB" w14:textId="2D2D0E23" w:rsidR="000B3449" w:rsidRDefault="000B3449" w:rsidP="000B3449">
            <w:pPr>
              <w:pStyle w:val="Odstavecseseznamem0"/>
              <w:numPr>
                <w:ilvl w:val="0"/>
                <w:numId w:val="42"/>
              </w:numPr>
              <w:ind w:right="20"/>
              <w:jc w:val="both"/>
              <w:rPr>
                <w:rFonts w:ascii="Georgia" w:hAnsi="Georgia"/>
              </w:rPr>
            </w:pPr>
            <w:proofErr w:type="spellStart"/>
            <w:r w:rsidRPr="000B3449">
              <w:rPr>
                <w:rFonts w:ascii="Georgia" w:hAnsi="Georgia"/>
                <w:b/>
                <w:bCs/>
              </w:rPr>
              <w:t>First</w:t>
            </w:r>
            <w:proofErr w:type="spellEnd"/>
            <w:r w:rsidRPr="000B3449">
              <w:rPr>
                <w:rFonts w:ascii="Georgia" w:hAnsi="Georgia"/>
                <w:b/>
                <w:bCs/>
              </w:rPr>
              <w:t xml:space="preserve"> </w:t>
            </w:r>
            <w:proofErr w:type="spellStart"/>
            <w:r w:rsidRPr="000B3449">
              <w:rPr>
                <w:rFonts w:ascii="Georgia" w:hAnsi="Georgia"/>
                <w:b/>
                <w:bCs/>
              </w:rPr>
              <w:t>payment</w:t>
            </w:r>
            <w:proofErr w:type="spellEnd"/>
            <w:r w:rsidRPr="000B3449">
              <w:rPr>
                <w:rFonts w:ascii="Georgia" w:hAnsi="Georgia"/>
                <w:b/>
                <w:bCs/>
              </w:rPr>
              <w:t xml:space="preserve"> (60% </w:t>
            </w:r>
            <w:proofErr w:type="spellStart"/>
            <w:r w:rsidRPr="000B3449">
              <w:rPr>
                <w:rFonts w:ascii="Georgia" w:hAnsi="Georgia"/>
                <w:b/>
                <w:bCs/>
              </w:rPr>
              <w:t>of</w:t>
            </w:r>
            <w:proofErr w:type="spellEnd"/>
            <w:r w:rsidRPr="000B3449">
              <w:rPr>
                <w:rFonts w:ascii="Georgia" w:hAnsi="Georgia"/>
                <w:b/>
                <w:bCs/>
              </w:rPr>
              <w:t xml:space="preserve"> </w:t>
            </w:r>
            <w:proofErr w:type="spellStart"/>
            <w:r w:rsidRPr="000B3449">
              <w:rPr>
                <w:rFonts w:ascii="Georgia" w:hAnsi="Georgia"/>
                <w:b/>
                <w:bCs/>
              </w:rPr>
              <w:t>the</w:t>
            </w:r>
            <w:proofErr w:type="spellEnd"/>
            <w:r w:rsidRPr="000B3449">
              <w:rPr>
                <w:rFonts w:ascii="Georgia" w:hAnsi="Georgia"/>
                <w:b/>
                <w:bCs/>
              </w:rPr>
              <w:t xml:space="preserve"> </w:t>
            </w:r>
            <w:proofErr w:type="spellStart"/>
            <w:r w:rsidRPr="000B3449">
              <w:rPr>
                <w:rFonts w:ascii="Georgia" w:hAnsi="Georgia"/>
                <w:b/>
                <w:bCs/>
              </w:rPr>
              <w:t>total</w:t>
            </w:r>
            <w:proofErr w:type="spellEnd"/>
            <w:r w:rsidRPr="000B3449">
              <w:rPr>
                <w:rFonts w:ascii="Georgia" w:hAnsi="Georgia"/>
                <w:b/>
                <w:bCs/>
              </w:rPr>
              <w:t xml:space="preserve"> </w:t>
            </w:r>
            <w:proofErr w:type="spellStart"/>
            <w:r w:rsidRPr="000B3449">
              <w:rPr>
                <w:rFonts w:ascii="Georgia" w:hAnsi="Georgia"/>
                <w:b/>
                <w:bCs/>
              </w:rPr>
              <w:t>contract</w:t>
            </w:r>
            <w:proofErr w:type="spellEnd"/>
            <w:r w:rsidRPr="000B3449">
              <w:rPr>
                <w:rFonts w:ascii="Georgia" w:hAnsi="Georgia"/>
                <w:b/>
                <w:bCs/>
              </w:rPr>
              <w:t xml:space="preserve"> </w:t>
            </w:r>
            <w:proofErr w:type="spellStart"/>
            <w:r w:rsidRPr="000B3449">
              <w:rPr>
                <w:rFonts w:ascii="Georgia" w:hAnsi="Georgia"/>
                <w:b/>
                <w:bCs/>
              </w:rPr>
              <w:t>price</w:t>
            </w:r>
            <w:proofErr w:type="spellEnd"/>
            <w:r w:rsidRPr="000B3449">
              <w:rPr>
                <w:rFonts w:ascii="Georgia" w:hAnsi="Georgia"/>
                <w:b/>
                <w:bCs/>
              </w:rPr>
              <w:t>):</w:t>
            </w:r>
            <w:r w:rsidRPr="000B3449">
              <w:rPr>
                <w:rFonts w:ascii="Georgia" w:hAnsi="Georgia"/>
              </w:rPr>
              <w:t xml:space="preserve"> </w:t>
            </w:r>
            <w:proofErr w:type="spellStart"/>
            <w:r>
              <w:rPr>
                <w:rFonts w:ascii="Georgia" w:hAnsi="Georgia"/>
              </w:rPr>
              <w:t>U</w:t>
            </w:r>
            <w:r w:rsidRPr="000B3449">
              <w:rPr>
                <w:rFonts w:ascii="Georgia" w:hAnsi="Georgia"/>
              </w:rPr>
              <w:t>pon</w:t>
            </w:r>
            <w:proofErr w:type="spellEnd"/>
            <w:r w:rsidRPr="000B3449">
              <w:rPr>
                <w:rFonts w:ascii="Georgia" w:hAnsi="Georgia"/>
              </w:rPr>
              <w:t xml:space="preserve"> </w:t>
            </w:r>
            <w:proofErr w:type="spellStart"/>
            <w:r w:rsidRPr="000B3449">
              <w:rPr>
                <w:rFonts w:ascii="Georgia" w:hAnsi="Georgia"/>
              </w:rPr>
              <w:t>successful</w:t>
            </w:r>
            <w:proofErr w:type="spellEnd"/>
            <w:r w:rsidRPr="000B3449">
              <w:rPr>
                <w:rFonts w:ascii="Georgia" w:hAnsi="Georgia"/>
              </w:rPr>
              <w:t xml:space="preserve"> </w:t>
            </w:r>
            <w:proofErr w:type="spellStart"/>
            <w:r>
              <w:rPr>
                <w:rFonts w:ascii="Georgia" w:hAnsi="Georgia"/>
              </w:rPr>
              <w:t>completion</w:t>
            </w:r>
            <w:proofErr w:type="spellEnd"/>
            <w:r w:rsidRPr="000B3449">
              <w:rPr>
                <w:rFonts w:ascii="Georgia" w:hAnsi="Georgia"/>
              </w:rPr>
              <w:t xml:space="preserve"> </w:t>
            </w:r>
            <w:proofErr w:type="spellStart"/>
            <w:r w:rsidRPr="000B3449">
              <w:rPr>
                <w:rFonts w:ascii="Georgia" w:hAnsi="Georgia"/>
              </w:rPr>
              <w:t>of</w:t>
            </w:r>
            <w:proofErr w:type="spellEnd"/>
            <w:r w:rsidRPr="000B3449">
              <w:rPr>
                <w:rFonts w:ascii="Georgia" w:hAnsi="Georgia"/>
              </w:rPr>
              <w:t xml:space="preserve"> P</w:t>
            </w:r>
            <w:r w:rsidR="001234D0">
              <w:rPr>
                <w:rFonts w:ascii="Georgia" w:hAnsi="Georgia"/>
              </w:rPr>
              <w:t>art</w:t>
            </w:r>
            <w:r w:rsidRPr="000B3449">
              <w:rPr>
                <w:rFonts w:ascii="Georgia" w:hAnsi="Georgia"/>
              </w:rPr>
              <w:t xml:space="preserve"> I – </w:t>
            </w:r>
            <w:proofErr w:type="spellStart"/>
            <w:r w:rsidRPr="000B3449">
              <w:rPr>
                <w:rFonts w:ascii="Georgia" w:hAnsi="Georgia"/>
              </w:rPr>
              <w:t>Core</w:t>
            </w:r>
            <w:proofErr w:type="spellEnd"/>
            <w:r w:rsidRPr="000B3449">
              <w:rPr>
                <w:rFonts w:ascii="Georgia" w:hAnsi="Georgia"/>
              </w:rPr>
              <w:t xml:space="preserve"> </w:t>
            </w:r>
            <w:proofErr w:type="spellStart"/>
            <w:r w:rsidRPr="000B3449">
              <w:rPr>
                <w:rFonts w:ascii="Georgia" w:hAnsi="Georgia"/>
              </w:rPr>
              <w:t>Infrastructure</w:t>
            </w:r>
            <w:proofErr w:type="spellEnd"/>
            <w:r w:rsidRPr="000B3449">
              <w:rPr>
                <w:rFonts w:ascii="Georgia" w:hAnsi="Georgia"/>
              </w:rPr>
              <w:t xml:space="preserve"> (</w:t>
            </w:r>
            <w:proofErr w:type="spellStart"/>
            <w:r w:rsidRPr="000B3449">
              <w:rPr>
                <w:rFonts w:ascii="Georgia" w:hAnsi="Georgia"/>
              </w:rPr>
              <w:t>including</w:t>
            </w:r>
            <w:proofErr w:type="spellEnd"/>
            <w:r w:rsidRPr="000B3449">
              <w:rPr>
                <w:rFonts w:ascii="Georgia" w:hAnsi="Georgia"/>
              </w:rPr>
              <w:t xml:space="preserve"> </w:t>
            </w:r>
            <w:proofErr w:type="spellStart"/>
            <w:r w:rsidRPr="000B3449">
              <w:rPr>
                <w:rFonts w:ascii="Georgia" w:hAnsi="Georgia"/>
              </w:rPr>
              <w:t>servers</w:t>
            </w:r>
            <w:proofErr w:type="spellEnd"/>
            <w:r w:rsidRPr="000B3449">
              <w:rPr>
                <w:rFonts w:ascii="Georgia" w:hAnsi="Georgia"/>
              </w:rPr>
              <w:t xml:space="preserve">, </w:t>
            </w:r>
            <w:proofErr w:type="spellStart"/>
            <w:r w:rsidRPr="000B3449">
              <w:rPr>
                <w:rFonts w:ascii="Georgia" w:hAnsi="Georgia"/>
              </w:rPr>
              <w:t>racks</w:t>
            </w:r>
            <w:proofErr w:type="spellEnd"/>
            <w:r w:rsidRPr="000B3449">
              <w:rPr>
                <w:rFonts w:ascii="Georgia" w:hAnsi="Georgia"/>
              </w:rPr>
              <w:t xml:space="preserve"> and </w:t>
            </w:r>
            <w:proofErr w:type="spellStart"/>
            <w:r>
              <w:rPr>
                <w:rFonts w:ascii="Georgia" w:hAnsi="Georgia"/>
              </w:rPr>
              <w:t>other</w:t>
            </w:r>
            <w:proofErr w:type="spellEnd"/>
            <w:r>
              <w:rPr>
                <w:rFonts w:ascii="Georgia" w:hAnsi="Georgia"/>
              </w:rPr>
              <w:t xml:space="preserve"> </w:t>
            </w:r>
            <w:proofErr w:type="spellStart"/>
            <w:r w:rsidRPr="000B3449">
              <w:rPr>
                <w:rFonts w:ascii="Georgia" w:hAnsi="Georgia"/>
              </w:rPr>
              <w:t>related</w:t>
            </w:r>
            <w:proofErr w:type="spellEnd"/>
            <w:r w:rsidRPr="000B3449">
              <w:rPr>
                <w:rFonts w:ascii="Georgia" w:hAnsi="Georgia"/>
              </w:rPr>
              <w:t xml:space="preserve"> </w:t>
            </w:r>
            <w:proofErr w:type="spellStart"/>
            <w:r w:rsidRPr="000B3449">
              <w:rPr>
                <w:rFonts w:ascii="Georgia" w:hAnsi="Georgia"/>
              </w:rPr>
              <w:t>infrastructure</w:t>
            </w:r>
            <w:proofErr w:type="spellEnd"/>
            <w:r w:rsidRPr="000B3449">
              <w:rPr>
                <w:rFonts w:ascii="Georgia" w:hAnsi="Georgia"/>
              </w:rPr>
              <w:t xml:space="preserve">), </w:t>
            </w:r>
            <w:proofErr w:type="spellStart"/>
            <w:r w:rsidRPr="000B3449">
              <w:rPr>
                <w:rFonts w:ascii="Georgia" w:hAnsi="Georgia"/>
              </w:rPr>
              <w:t>including</w:t>
            </w:r>
            <w:proofErr w:type="spellEnd"/>
            <w:r w:rsidRPr="000B3449">
              <w:rPr>
                <w:rFonts w:ascii="Georgia" w:hAnsi="Georgia"/>
              </w:rPr>
              <w:t xml:space="preserve"> </w:t>
            </w:r>
            <w:proofErr w:type="spellStart"/>
            <w:r w:rsidRPr="000B3449">
              <w:rPr>
                <w:rFonts w:ascii="Georgia" w:hAnsi="Georgia"/>
              </w:rPr>
              <w:t>the</w:t>
            </w:r>
            <w:proofErr w:type="spellEnd"/>
            <w:r w:rsidRPr="000B3449">
              <w:rPr>
                <w:rFonts w:ascii="Georgia" w:hAnsi="Georgia"/>
              </w:rPr>
              <w:t xml:space="preserve"> </w:t>
            </w:r>
            <w:proofErr w:type="spellStart"/>
            <w:r w:rsidRPr="000B3449">
              <w:rPr>
                <w:rFonts w:ascii="Georgia" w:hAnsi="Georgia"/>
              </w:rPr>
              <w:t>associated</w:t>
            </w:r>
            <w:proofErr w:type="spellEnd"/>
            <w:r w:rsidRPr="000B3449">
              <w:rPr>
                <w:rFonts w:ascii="Georgia" w:hAnsi="Georgia"/>
              </w:rPr>
              <w:t xml:space="preserve"> </w:t>
            </w:r>
            <w:proofErr w:type="spellStart"/>
            <w:r>
              <w:rPr>
                <w:rFonts w:ascii="Georgia" w:hAnsi="Georgia"/>
              </w:rPr>
              <w:t>administration</w:t>
            </w:r>
            <w:proofErr w:type="spellEnd"/>
            <w:r>
              <w:rPr>
                <w:rFonts w:ascii="Georgia" w:hAnsi="Georgia"/>
              </w:rPr>
              <w:t xml:space="preserve"> </w:t>
            </w:r>
            <w:proofErr w:type="spellStart"/>
            <w:r w:rsidRPr="000B3449">
              <w:rPr>
                <w:rFonts w:ascii="Georgia" w:hAnsi="Georgia"/>
              </w:rPr>
              <w:t>training</w:t>
            </w:r>
            <w:proofErr w:type="spellEnd"/>
            <w:r w:rsidRPr="000B3449">
              <w:rPr>
                <w:rFonts w:ascii="Georgia" w:hAnsi="Georgia"/>
              </w:rPr>
              <w:t xml:space="preserve">, </w:t>
            </w:r>
            <w:proofErr w:type="spellStart"/>
            <w:r w:rsidRPr="000B3449">
              <w:rPr>
                <w:rFonts w:ascii="Georgia" w:hAnsi="Georgia"/>
              </w:rPr>
              <w:t>confirmed</w:t>
            </w:r>
            <w:proofErr w:type="spellEnd"/>
            <w:r w:rsidRPr="000B3449">
              <w:rPr>
                <w:rFonts w:ascii="Georgia" w:hAnsi="Georgia"/>
              </w:rPr>
              <w:t xml:space="preserve"> by </w:t>
            </w:r>
            <w:proofErr w:type="spellStart"/>
            <w:r w:rsidRPr="000B3449">
              <w:rPr>
                <w:rFonts w:ascii="Georgia" w:hAnsi="Georgia"/>
              </w:rPr>
              <w:t>the</w:t>
            </w:r>
            <w:proofErr w:type="spellEnd"/>
            <w:r w:rsidRPr="000B3449">
              <w:rPr>
                <w:rFonts w:ascii="Georgia" w:hAnsi="Georgia"/>
              </w:rPr>
              <w:t xml:space="preserve"> </w:t>
            </w:r>
            <w:proofErr w:type="spellStart"/>
            <w:r w:rsidRPr="000B3449">
              <w:rPr>
                <w:rFonts w:ascii="Georgia" w:hAnsi="Georgia"/>
              </w:rPr>
              <w:t>signing</w:t>
            </w:r>
            <w:proofErr w:type="spellEnd"/>
            <w:r w:rsidRPr="000B3449">
              <w:rPr>
                <w:rFonts w:ascii="Georgia" w:hAnsi="Georgia"/>
              </w:rPr>
              <w:t xml:space="preserve"> </w:t>
            </w:r>
            <w:proofErr w:type="spellStart"/>
            <w:r w:rsidRPr="000B3449">
              <w:rPr>
                <w:rFonts w:ascii="Georgia" w:hAnsi="Georgia"/>
              </w:rPr>
              <w:t>of</w:t>
            </w:r>
            <w:proofErr w:type="spellEnd"/>
            <w:r w:rsidRPr="000B3449">
              <w:rPr>
                <w:rFonts w:ascii="Georgia" w:hAnsi="Georgia"/>
              </w:rPr>
              <w:t xml:space="preserve"> </w:t>
            </w:r>
            <w:proofErr w:type="spellStart"/>
            <w:r w:rsidRPr="000B3449">
              <w:rPr>
                <w:rFonts w:ascii="Georgia" w:hAnsi="Georgia"/>
              </w:rPr>
              <w:t>the</w:t>
            </w:r>
            <w:proofErr w:type="spellEnd"/>
            <w:r w:rsidRPr="000B3449">
              <w:rPr>
                <w:rFonts w:ascii="Georgia" w:hAnsi="Georgia"/>
              </w:rPr>
              <w:t xml:space="preserve"> </w:t>
            </w:r>
            <w:proofErr w:type="spellStart"/>
            <w:r w:rsidRPr="000B3449">
              <w:rPr>
                <w:rFonts w:ascii="Georgia" w:hAnsi="Georgia"/>
              </w:rPr>
              <w:t>Acceptance</w:t>
            </w:r>
            <w:proofErr w:type="spellEnd"/>
            <w:r w:rsidRPr="000B3449">
              <w:rPr>
                <w:rFonts w:ascii="Georgia" w:hAnsi="Georgia"/>
              </w:rPr>
              <w:t xml:space="preserve"> </w:t>
            </w:r>
            <w:proofErr w:type="spellStart"/>
            <w:r w:rsidRPr="000B3449">
              <w:rPr>
                <w:rFonts w:ascii="Georgia" w:hAnsi="Georgia"/>
              </w:rPr>
              <w:t>Protocol</w:t>
            </w:r>
            <w:proofErr w:type="spellEnd"/>
            <w:r>
              <w:rPr>
                <w:rFonts w:ascii="Georgia" w:hAnsi="Georgia"/>
              </w:rPr>
              <w:t xml:space="preserve"> as per </w:t>
            </w:r>
            <w:proofErr w:type="spellStart"/>
            <w:r w:rsidR="00731B36">
              <w:rPr>
                <w:rFonts w:ascii="Georgia" w:hAnsi="Georgia"/>
              </w:rPr>
              <w:t>Article</w:t>
            </w:r>
            <w:proofErr w:type="spellEnd"/>
            <w:r w:rsidR="00731B36">
              <w:rPr>
                <w:rFonts w:ascii="Georgia" w:hAnsi="Georgia"/>
              </w:rPr>
              <w:t xml:space="preserve"> 1.7 and </w:t>
            </w:r>
            <w:proofErr w:type="spellStart"/>
            <w:r w:rsidR="00731B36">
              <w:rPr>
                <w:rFonts w:ascii="Georgia" w:hAnsi="Georgia"/>
              </w:rPr>
              <w:t>the</w:t>
            </w:r>
            <w:proofErr w:type="spellEnd"/>
            <w:r w:rsidR="00731B36">
              <w:rPr>
                <w:rFonts w:ascii="Georgia" w:hAnsi="Georgia"/>
              </w:rPr>
              <w:t xml:space="preserve"> </w:t>
            </w:r>
            <w:proofErr w:type="spellStart"/>
            <w:r w:rsidR="00731B36">
              <w:rPr>
                <w:rFonts w:ascii="Georgia" w:hAnsi="Georgia"/>
              </w:rPr>
              <w:t>Annex</w:t>
            </w:r>
            <w:proofErr w:type="spellEnd"/>
            <w:r w:rsidR="00731B36">
              <w:rPr>
                <w:rFonts w:ascii="Georgia" w:hAnsi="Georgia"/>
              </w:rPr>
              <w:t xml:space="preserve"> No. 1 </w:t>
            </w:r>
            <w:proofErr w:type="spellStart"/>
            <w:r w:rsidR="00731B36">
              <w:rPr>
                <w:rFonts w:ascii="Georgia" w:hAnsi="Georgia"/>
              </w:rPr>
              <w:t>of</w:t>
            </w:r>
            <w:proofErr w:type="spellEnd"/>
            <w:r w:rsidR="00731B36">
              <w:rPr>
                <w:rFonts w:ascii="Georgia" w:hAnsi="Georgia"/>
              </w:rPr>
              <w:t xml:space="preserve"> </w:t>
            </w:r>
            <w:proofErr w:type="spellStart"/>
            <w:r w:rsidR="00731B36">
              <w:rPr>
                <w:rFonts w:ascii="Georgia" w:hAnsi="Georgia"/>
              </w:rPr>
              <w:t>this</w:t>
            </w:r>
            <w:proofErr w:type="spellEnd"/>
            <w:r w:rsidR="00731B36">
              <w:rPr>
                <w:rFonts w:ascii="Georgia" w:hAnsi="Georgia"/>
              </w:rPr>
              <w:t xml:space="preserve"> </w:t>
            </w:r>
            <w:proofErr w:type="spellStart"/>
            <w:r w:rsidR="00731B36">
              <w:rPr>
                <w:rFonts w:ascii="Georgia" w:hAnsi="Georgia"/>
              </w:rPr>
              <w:t>Contract</w:t>
            </w:r>
            <w:proofErr w:type="spellEnd"/>
            <w:r w:rsidR="00731B36">
              <w:rPr>
                <w:rFonts w:ascii="Georgia" w:hAnsi="Georgia"/>
              </w:rPr>
              <w:t>.</w:t>
            </w:r>
            <w:r w:rsidRPr="000B3449">
              <w:rPr>
                <w:rFonts w:ascii="Georgia" w:hAnsi="Georgia"/>
              </w:rPr>
              <w:t>;</w:t>
            </w:r>
          </w:p>
          <w:p w14:paraId="5C006D85" w14:textId="77777777" w:rsidR="000B3449" w:rsidRPr="000B3449" w:rsidRDefault="000B3449" w:rsidP="000B3449">
            <w:pPr>
              <w:pStyle w:val="Odstavecseseznamem0"/>
              <w:ind w:left="720" w:right="20"/>
              <w:jc w:val="both"/>
              <w:rPr>
                <w:rFonts w:ascii="Georgia" w:hAnsi="Georgia"/>
              </w:rPr>
            </w:pPr>
          </w:p>
          <w:p w14:paraId="17767025" w14:textId="7F22241E" w:rsidR="000B3449" w:rsidRPr="000B3449" w:rsidRDefault="000B3449" w:rsidP="000B3449">
            <w:pPr>
              <w:pStyle w:val="Odstavecseseznamem0"/>
              <w:numPr>
                <w:ilvl w:val="0"/>
                <w:numId w:val="42"/>
              </w:numPr>
              <w:ind w:right="20"/>
              <w:jc w:val="both"/>
              <w:rPr>
                <w:rFonts w:ascii="Georgia" w:hAnsi="Georgia"/>
              </w:rPr>
            </w:pPr>
            <w:r w:rsidRPr="000B3449">
              <w:rPr>
                <w:rFonts w:ascii="Georgia" w:hAnsi="Georgia"/>
                <w:b/>
                <w:bCs/>
              </w:rPr>
              <w:t xml:space="preserve">Second </w:t>
            </w:r>
            <w:proofErr w:type="spellStart"/>
            <w:r w:rsidRPr="000B3449">
              <w:rPr>
                <w:rFonts w:ascii="Georgia" w:hAnsi="Georgia"/>
                <w:b/>
                <w:bCs/>
              </w:rPr>
              <w:t>payment</w:t>
            </w:r>
            <w:proofErr w:type="spellEnd"/>
            <w:r w:rsidRPr="000B3449">
              <w:rPr>
                <w:rFonts w:ascii="Georgia" w:hAnsi="Georgia"/>
                <w:b/>
                <w:bCs/>
              </w:rPr>
              <w:t xml:space="preserve"> (40% </w:t>
            </w:r>
            <w:proofErr w:type="spellStart"/>
            <w:r w:rsidRPr="000B3449">
              <w:rPr>
                <w:rFonts w:ascii="Georgia" w:hAnsi="Georgia"/>
                <w:b/>
                <w:bCs/>
              </w:rPr>
              <w:t>of</w:t>
            </w:r>
            <w:proofErr w:type="spellEnd"/>
            <w:r w:rsidRPr="000B3449">
              <w:rPr>
                <w:rFonts w:ascii="Georgia" w:hAnsi="Georgia"/>
                <w:b/>
                <w:bCs/>
              </w:rPr>
              <w:t xml:space="preserve"> </w:t>
            </w:r>
            <w:proofErr w:type="spellStart"/>
            <w:r w:rsidRPr="000B3449">
              <w:rPr>
                <w:rFonts w:ascii="Georgia" w:hAnsi="Georgia"/>
                <w:b/>
                <w:bCs/>
              </w:rPr>
              <w:t>the</w:t>
            </w:r>
            <w:proofErr w:type="spellEnd"/>
            <w:r w:rsidRPr="000B3449">
              <w:rPr>
                <w:rFonts w:ascii="Georgia" w:hAnsi="Georgia"/>
                <w:b/>
                <w:bCs/>
              </w:rPr>
              <w:t xml:space="preserve"> </w:t>
            </w:r>
            <w:proofErr w:type="spellStart"/>
            <w:r w:rsidRPr="000B3449">
              <w:rPr>
                <w:rFonts w:ascii="Georgia" w:hAnsi="Georgia"/>
                <w:b/>
                <w:bCs/>
              </w:rPr>
              <w:t>total</w:t>
            </w:r>
            <w:proofErr w:type="spellEnd"/>
            <w:r w:rsidRPr="000B3449">
              <w:rPr>
                <w:rFonts w:ascii="Georgia" w:hAnsi="Georgia"/>
                <w:b/>
                <w:bCs/>
              </w:rPr>
              <w:t xml:space="preserve"> </w:t>
            </w:r>
            <w:proofErr w:type="spellStart"/>
            <w:r w:rsidRPr="000B3449">
              <w:rPr>
                <w:rFonts w:ascii="Georgia" w:hAnsi="Georgia"/>
                <w:b/>
                <w:bCs/>
              </w:rPr>
              <w:t>contract</w:t>
            </w:r>
            <w:proofErr w:type="spellEnd"/>
            <w:r w:rsidRPr="000B3449">
              <w:rPr>
                <w:rFonts w:ascii="Georgia" w:hAnsi="Georgia"/>
                <w:b/>
                <w:bCs/>
              </w:rPr>
              <w:t xml:space="preserve"> </w:t>
            </w:r>
            <w:proofErr w:type="spellStart"/>
            <w:r w:rsidRPr="000B3449">
              <w:rPr>
                <w:rFonts w:ascii="Georgia" w:hAnsi="Georgia"/>
                <w:b/>
                <w:bCs/>
              </w:rPr>
              <w:t>price</w:t>
            </w:r>
            <w:proofErr w:type="spellEnd"/>
            <w:r w:rsidRPr="000B3449">
              <w:rPr>
                <w:rFonts w:ascii="Georgia" w:hAnsi="Georgia"/>
                <w:b/>
                <w:bCs/>
              </w:rPr>
              <w:t>):</w:t>
            </w:r>
            <w:r w:rsidRPr="000B3449">
              <w:rPr>
                <w:rFonts w:ascii="Georgia" w:hAnsi="Georgia"/>
              </w:rPr>
              <w:t xml:space="preserve"> </w:t>
            </w:r>
            <w:proofErr w:type="spellStart"/>
            <w:r>
              <w:rPr>
                <w:rFonts w:ascii="Georgia" w:hAnsi="Georgia"/>
              </w:rPr>
              <w:t>U</w:t>
            </w:r>
            <w:r w:rsidRPr="000B3449">
              <w:rPr>
                <w:rFonts w:ascii="Georgia" w:hAnsi="Georgia"/>
              </w:rPr>
              <w:t>pon</w:t>
            </w:r>
            <w:proofErr w:type="spellEnd"/>
            <w:r w:rsidRPr="000B3449">
              <w:rPr>
                <w:rFonts w:ascii="Georgia" w:hAnsi="Georgia"/>
              </w:rPr>
              <w:t xml:space="preserve"> </w:t>
            </w:r>
            <w:proofErr w:type="spellStart"/>
            <w:r w:rsidRPr="000B3449">
              <w:rPr>
                <w:rFonts w:ascii="Georgia" w:hAnsi="Georgia"/>
              </w:rPr>
              <w:t>successful</w:t>
            </w:r>
            <w:proofErr w:type="spellEnd"/>
            <w:r w:rsidRPr="000B3449">
              <w:rPr>
                <w:rFonts w:ascii="Georgia" w:hAnsi="Georgia"/>
              </w:rPr>
              <w:t xml:space="preserve"> </w:t>
            </w:r>
            <w:proofErr w:type="spellStart"/>
            <w:r w:rsidRPr="000B3449">
              <w:rPr>
                <w:rFonts w:ascii="Georgia" w:hAnsi="Georgia"/>
              </w:rPr>
              <w:t>completion</w:t>
            </w:r>
            <w:proofErr w:type="spellEnd"/>
            <w:r w:rsidRPr="000B3449">
              <w:rPr>
                <w:rFonts w:ascii="Georgia" w:hAnsi="Georgia"/>
              </w:rPr>
              <w:t xml:space="preserve"> </w:t>
            </w:r>
            <w:proofErr w:type="spellStart"/>
            <w:r w:rsidRPr="000B3449">
              <w:rPr>
                <w:rFonts w:ascii="Georgia" w:hAnsi="Georgia"/>
              </w:rPr>
              <w:t>of</w:t>
            </w:r>
            <w:proofErr w:type="spellEnd"/>
            <w:r w:rsidRPr="000B3449">
              <w:rPr>
                <w:rFonts w:ascii="Georgia" w:hAnsi="Georgia"/>
              </w:rPr>
              <w:t xml:space="preserve"> P</w:t>
            </w:r>
            <w:r w:rsidR="001234D0">
              <w:rPr>
                <w:rFonts w:ascii="Georgia" w:hAnsi="Georgia"/>
              </w:rPr>
              <w:t>art</w:t>
            </w:r>
            <w:r w:rsidRPr="000B3449">
              <w:rPr>
                <w:rFonts w:ascii="Georgia" w:hAnsi="Georgia"/>
              </w:rPr>
              <w:t xml:space="preserve"> II – User and </w:t>
            </w:r>
            <w:proofErr w:type="spellStart"/>
            <w:r w:rsidRPr="000B3449">
              <w:rPr>
                <w:rFonts w:ascii="Georgia" w:hAnsi="Georgia"/>
              </w:rPr>
              <w:t>Field</w:t>
            </w:r>
            <w:proofErr w:type="spellEnd"/>
            <w:r w:rsidRPr="000B3449">
              <w:rPr>
                <w:rFonts w:ascii="Georgia" w:hAnsi="Georgia"/>
              </w:rPr>
              <w:t xml:space="preserve"> </w:t>
            </w:r>
            <w:proofErr w:type="spellStart"/>
            <w:r w:rsidRPr="000B3449">
              <w:rPr>
                <w:rFonts w:ascii="Georgia" w:hAnsi="Georgia"/>
              </w:rPr>
              <w:t>Equipment</w:t>
            </w:r>
            <w:proofErr w:type="spellEnd"/>
            <w:r w:rsidRPr="000B3449">
              <w:rPr>
                <w:rFonts w:ascii="Georgia" w:hAnsi="Georgia"/>
              </w:rPr>
              <w:t xml:space="preserve">, </w:t>
            </w:r>
            <w:proofErr w:type="spellStart"/>
            <w:r w:rsidR="002E720E">
              <w:rPr>
                <w:rFonts w:ascii="Georgia" w:hAnsi="Georgia"/>
              </w:rPr>
              <w:t>including</w:t>
            </w:r>
            <w:proofErr w:type="spellEnd"/>
            <w:r w:rsidR="002E720E">
              <w:rPr>
                <w:rFonts w:ascii="Georgia" w:hAnsi="Georgia"/>
              </w:rPr>
              <w:t xml:space="preserve"> </w:t>
            </w:r>
            <w:proofErr w:type="spellStart"/>
            <w:r w:rsidRPr="000B3449">
              <w:rPr>
                <w:rFonts w:ascii="Georgia" w:hAnsi="Georgia"/>
              </w:rPr>
              <w:t>training</w:t>
            </w:r>
            <w:proofErr w:type="spellEnd"/>
            <w:r w:rsidRPr="000B3449">
              <w:rPr>
                <w:rFonts w:ascii="Georgia" w:hAnsi="Georgia"/>
              </w:rPr>
              <w:t xml:space="preserve"> </w:t>
            </w:r>
            <w:r w:rsidR="002E720E">
              <w:rPr>
                <w:rFonts w:ascii="Georgia" w:hAnsi="Georgia"/>
              </w:rPr>
              <w:t xml:space="preserve">on </w:t>
            </w:r>
            <w:proofErr w:type="spellStart"/>
            <w:r w:rsidR="002E720E">
              <w:rPr>
                <w:rFonts w:ascii="Georgia" w:hAnsi="Georgia"/>
              </w:rPr>
              <w:t>handling</w:t>
            </w:r>
            <w:proofErr w:type="spellEnd"/>
            <w:r w:rsidRPr="000B3449">
              <w:rPr>
                <w:rFonts w:ascii="Georgia" w:hAnsi="Georgia"/>
              </w:rPr>
              <w:t xml:space="preserve">, </w:t>
            </w:r>
            <w:proofErr w:type="spellStart"/>
            <w:r w:rsidRPr="000B3449">
              <w:rPr>
                <w:rFonts w:ascii="Georgia" w:hAnsi="Georgia"/>
              </w:rPr>
              <w:t>confirmed</w:t>
            </w:r>
            <w:proofErr w:type="spellEnd"/>
            <w:r w:rsidRPr="000B3449">
              <w:rPr>
                <w:rFonts w:ascii="Georgia" w:hAnsi="Georgia"/>
              </w:rPr>
              <w:t xml:space="preserve"> by </w:t>
            </w:r>
            <w:proofErr w:type="spellStart"/>
            <w:r w:rsidRPr="000B3449">
              <w:rPr>
                <w:rFonts w:ascii="Georgia" w:hAnsi="Georgia"/>
              </w:rPr>
              <w:t>the</w:t>
            </w:r>
            <w:proofErr w:type="spellEnd"/>
            <w:r w:rsidRPr="000B3449">
              <w:rPr>
                <w:rFonts w:ascii="Georgia" w:hAnsi="Georgia"/>
              </w:rPr>
              <w:t xml:space="preserve"> </w:t>
            </w:r>
            <w:proofErr w:type="spellStart"/>
            <w:r w:rsidRPr="000B3449">
              <w:rPr>
                <w:rFonts w:ascii="Georgia" w:hAnsi="Georgia"/>
              </w:rPr>
              <w:t>signing</w:t>
            </w:r>
            <w:proofErr w:type="spellEnd"/>
            <w:r w:rsidRPr="000B3449">
              <w:rPr>
                <w:rFonts w:ascii="Georgia" w:hAnsi="Georgia"/>
              </w:rPr>
              <w:t xml:space="preserve"> </w:t>
            </w:r>
            <w:proofErr w:type="spellStart"/>
            <w:r w:rsidRPr="000B3449">
              <w:rPr>
                <w:rFonts w:ascii="Georgia" w:hAnsi="Georgia"/>
              </w:rPr>
              <w:t>of</w:t>
            </w:r>
            <w:proofErr w:type="spellEnd"/>
            <w:r w:rsidRPr="000B3449">
              <w:rPr>
                <w:rFonts w:ascii="Georgia" w:hAnsi="Georgia"/>
              </w:rPr>
              <w:t xml:space="preserve"> </w:t>
            </w:r>
            <w:proofErr w:type="spellStart"/>
            <w:r w:rsidRPr="000B3449">
              <w:rPr>
                <w:rFonts w:ascii="Georgia" w:hAnsi="Georgia"/>
              </w:rPr>
              <w:t>the</w:t>
            </w:r>
            <w:proofErr w:type="spellEnd"/>
            <w:r w:rsidRPr="000B3449">
              <w:rPr>
                <w:rFonts w:ascii="Georgia" w:hAnsi="Georgia"/>
              </w:rPr>
              <w:t xml:space="preserve"> </w:t>
            </w:r>
            <w:proofErr w:type="spellStart"/>
            <w:r w:rsidR="00F13813" w:rsidRPr="000B3449">
              <w:rPr>
                <w:rFonts w:ascii="Georgia" w:hAnsi="Georgia"/>
              </w:rPr>
              <w:t>Acceptance</w:t>
            </w:r>
            <w:proofErr w:type="spellEnd"/>
            <w:r w:rsidR="00F13813" w:rsidRPr="000B3449">
              <w:rPr>
                <w:rFonts w:ascii="Georgia" w:hAnsi="Georgia"/>
              </w:rPr>
              <w:t xml:space="preserve"> </w:t>
            </w:r>
            <w:proofErr w:type="spellStart"/>
            <w:r w:rsidR="00F13813" w:rsidRPr="000B3449">
              <w:rPr>
                <w:rFonts w:ascii="Georgia" w:hAnsi="Georgia"/>
              </w:rPr>
              <w:t>Protocol</w:t>
            </w:r>
            <w:proofErr w:type="spellEnd"/>
            <w:r w:rsidR="00F13813">
              <w:rPr>
                <w:rFonts w:ascii="Georgia" w:hAnsi="Georgia"/>
              </w:rPr>
              <w:t xml:space="preserve"> </w:t>
            </w:r>
            <w:r w:rsidR="002E720E">
              <w:rPr>
                <w:rFonts w:ascii="Georgia" w:hAnsi="Georgia"/>
              </w:rPr>
              <w:t xml:space="preserve">as per </w:t>
            </w:r>
            <w:proofErr w:type="spellStart"/>
            <w:r w:rsidR="00731B36">
              <w:rPr>
                <w:rFonts w:ascii="Georgia" w:hAnsi="Georgia"/>
              </w:rPr>
              <w:t>Article</w:t>
            </w:r>
            <w:proofErr w:type="spellEnd"/>
            <w:r w:rsidR="00731B36">
              <w:rPr>
                <w:rFonts w:ascii="Georgia" w:hAnsi="Georgia"/>
              </w:rPr>
              <w:t xml:space="preserve"> 1.7 and </w:t>
            </w:r>
            <w:proofErr w:type="spellStart"/>
            <w:r w:rsidR="00731B36">
              <w:rPr>
                <w:rFonts w:ascii="Georgia" w:hAnsi="Georgia"/>
              </w:rPr>
              <w:t>the</w:t>
            </w:r>
            <w:proofErr w:type="spellEnd"/>
            <w:r w:rsidR="00731B36">
              <w:rPr>
                <w:rFonts w:ascii="Georgia" w:hAnsi="Georgia"/>
              </w:rPr>
              <w:t xml:space="preserve"> </w:t>
            </w:r>
            <w:proofErr w:type="spellStart"/>
            <w:r w:rsidR="00731B36">
              <w:rPr>
                <w:rFonts w:ascii="Georgia" w:hAnsi="Georgia"/>
              </w:rPr>
              <w:t>Annex</w:t>
            </w:r>
            <w:proofErr w:type="spellEnd"/>
            <w:r w:rsidR="00731B36">
              <w:rPr>
                <w:rFonts w:ascii="Georgia" w:hAnsi="Georgia"/>
              </w:rPr>
              <w:t xml:space="preserve"> No. 1 </w:t>
            </w:r>
            <w:proofErr w:type="spellStart"/>
            <w:r w:rsidR="00731B36">
              <w:rPr>
                <w:rFonts w:ascii="Georgia" w:hAnsi="Georgia"/>
              </w:rPr>
              <w:t>of</w:t>
            </w:r>
            <w:proofErr w:type="spellEnd"/>
            <w:r w:rsidR="00731B36">
              <w:rPr>
                <w:rFonts w:ascii="Georgia" w:hAnsi="Georgia"/>
              </w:rPr>
              <w:t xml:space="preserve"> </w:t>
            </w:r>
            <w:proofErr w:type="spellStart"/>
            <w:r w:rsidR="00731B36">
              <w:rPr>
                <w:rFonts w:ascii="Georgia" w:hAnsi="Georgia"/>
              </w:rPr>
              <w:t>this</w:t>
            </w:r>
            <w:proofErr w:type="spellEnd"/>
            <w:r w:rsidR="00731B36">
              <w:rPr>
                <w:rFonts w:ascii="Georgia" w:hAnsi="Georgia"/>
              </w:rPr>
              <w:t xml:space="preserve"> </w:t>
            </w:r>
            <w:proofErr w:type="spellStart"/>
            <w:r w:rsidR="00731B36">
              <w:rPr>
                <w:rFonts w:ascii="Georgia" w:hAnsi="Georgia"/>
              </w:rPr>
              <w:t>Contract</w:t>
            </w:r>
            <w:proofErr w:type="spellEnd"/>
            <w:r w:rsidR="00731B36">
              <w:rPr>
                <w:rFonts w:ascii="Georgia" w:hAnsi="Georgia"/>
              </w:rPr>
              <w:t>.</w:t>
            </w:r>
          </w:p>
          <w:p w14:paraId="35B8F357" w14:textId="77777777" w:rsidR="000B3449" w:rsidRDefault="000B3449" w:rsidP="000B3449">
            <w:pPr>
              <w:ind w:right="20"/>
              <w:jc w:val="both"/>
              <w:rPr>
                <w:rFonts w:ascii="Georgia" w:hAnsi="Georgia"/>
                <w:lang w:val="en-GB"/>
              </w:rPr>
            </w:pPr>
          </w:p>
          <w:p w14:paraId="135C176A" w14:textId="5BD09187" w:rsidR="008F3157" w:rsidRPr="00033067" w:rsidRDefault="000F0411" w:rsidP="008B2DD5">
            <w:pPr>
              <w:numPr>
                <w:ilvl w:val="1"/>
                <w:numId w:val="25"/>
              </w:numPr>
              <w:ind w:right="20"/>
              <w:jc w:val="both"/>
              <w:rPr>
                <w:rFonts w:ascii="Georgia" w:hAnsi="Georgia"/>
                <w:lang w:val="en-GB"/>
              </w:rPr>
            </w:pPr>
            <w:r w:rsidRPr="00033067">
              <w:rPr>
                <w:rFonts w:ascii="Georgia" w:hAnsi="Georgia"/>
                <w:lang w:val="en-GB"/>
              </w:rPr>
              <w:lastRenderedPageBreak/>
              <w:t xml:space="preserve">Payments shall be made in US dollars (USD) by bank transfer to the </w:t>
            </w:r>
            <w:r w:rsidR="00B65EAC">
              <w:rPr>
                <w:rFonts w:ascii="Georgia" w:hAnsi="Georgia"/>
                <w:lang w:val="en-GB"/>
              </w:rPr>
              <w:t>Supplier</w:t>
            </w:r>
            <w:r w:rsidRPr="00033067">
              <w:rPr>
                <w:rFonts w:ascii="Georgia" w:hAnsi="Georgia"/>
                <w:lang w:val="en-GB"/>
              </w:rPr>
              <w:t>’s account specified in the header of this Contract.</w:t>
            </w:r>
          </w:p>
          <w:p w14:paraId="4EFB09EF" w14:textId="77777777" w:rsidR="00D454BF" w:rsidRPr="00033067" w:rsidRDefault="00D454BF" w:rsidP="00EB6670">
            <w:pPr>
              <w:ind w:right="20"/>
              <w:jc w:val="both"/>
              <w:rPr>
                <w:rFonts w:ascii="Georgia" w:hAnsi="Georgia"/>
                <w:lang w:val="en-GB"/>
              </w:rPr>
            </w:pPr>
          </w:p>
          <w:p w14:paraId="0FB8FA28" w14:textId="7CA8892A" w:rsidR="00B76054" w:rsidRPr="00033067" w:rsidRDefault="007177E5" w:rsidP="000F0411">
            <w:pPr>
              <w:pStyle w:val="Odstavecseseznamem0"/>
              <w:numPr>
                <w:ilvl w:val="1"/>
                <w:numId w:val="25"/>
              </w:numPr>
              <w:ind w:right="20"/>
              <w:jc w:val="both"/>
              <w:rPr>
                <w:rFonts w:ascii="Georgia" w:hAnsi="Georgia"/>
                <w:lang w:val="en-GB"/>
              </w:rPr>
            </w:pPr>
            <w:r w:rsidRPr="007177E5">
              <w:rPr>
                <w:rFonts w:ascii="Georgia" w:eastAsia="Georgia" w:hAnsi="Georgia" w:cs="Georgia"/>
                <w:lang w:val="en-GB" w:bidi="en-US"/>
              </w:rPr>
              <w:t xml:space="preserve">The </w:t>
            </w:r>
            <w:r w:rsidR="00B65EAC">
              <w:rPr>
                <w:rFonts w:ascii="Georgia" w:eastAsia="Georgia" w:hAnsi="Georgia" w:cs="Georgia"/>
                <w:lang w:val="en-GB" w:bidi="en-US"/>
              </w:rPr>
              <w:t>Supplier</w:t>
            </w:r>
            <w:r w:rsidRPr="007177E5">
              <w:rPr>
                <w:rFonts w:ascii="Georgia" w:eastAsia="Georgia" w:hAnsi="Georgia" w:cs="Georgia"/>
                <w:lang w:val="en-GB" w:bidi="en-US"/>
              </w:rPr>
              <w:t xml:space="preserve"> shall issue an invoice within ten (10) calendar days following the signing of the Acceptance Protocol</w:t>
            </w:r>
            <w:r w:rsidR="00337E12">
              <w:rPr>
                <w:rFonts w:ascii="Georgia" w:eastAsia="Georgia" w:hAnsi="Georgia" w:cs="Georgia"/>
                <w:lang w:val="en-GB" w:bidi="en-US"/>
              </w:rPr>
              <w:t xml:space="preserve"> for both Part </w:t>
            </w:r>
            <w:r w:rsidR="007537C4">
              <w:rPr>
                <w:rFonts w:ascii="Georgia" w:eastAsia="Georgia" w:hAnsi="Georgia" w:cs="Georgia"/>
                <w:lang w:val="en-GB" w:bidi="en-US"/>
              </w:rPr>
              <w:t>I and II respectively</w:t>
            </w:r>
            <w:r w:rsidRPr="007177E5">
              <w:rPr>
                <w:rFonts w:ascii="Georgia" w:eastAsia="Georgia" w:hAnsi="Georgia" w:cs="Georgia"/>
                <w:lang w:val="en-GB" w:bidi="en-US"/>
              </w:rPr>
              <w:t xml:space="preserve">. The invoice shall </w:t>
            </w:r>
            <w:r w:rsidR="0090727B">
              <w:rPr>
                <w:rFonts w:ascii="Georgia" w:eastAsia="Georgia" w:hAnsi="Georgia" w:cs="Georgia"/>
                <w:lang w:val="en-GB" w:bidi="en-US"/>
              </w:rPr>
              <w:t>contain the project code (</w:t>
            </w:r>
            <w:r w:rsidR="0090727B" w:rsidRPr="0090727B">
              <w:rPr>
                <w:rFonts w:ascii="Georgia" w:eastAsia="Georgia" w:hAnsi="Georgia" w:cs="Georgia"/>
                <w:lang w:val="en-GB" w:bidi="en-US"/>
              </w:rPr>
              <w:t>ZM-2023-062-FO-41030</w:t>
            </w:r>
            <w:r w:rsidR="0090727B">
              <w:rPr>
                <w:rFonts w:ascii="Georgia" w:eastAsia="Georgia" w:hAnsi="Georgia" w:cs="Georgia"/>
                <w:lang w:val="en-GB" w:bidi="en-US"/>
              </w:rPr>
              <w:t xml:space="preserve">) and reference number of this contract, and shall </w:t>
            </w:r>
            <w:r w:rsidRPr="007177E5">
              <w:rPr>
                <w:rFonts w:ascii="Georgia" w:eastAsia="Georgia" w:hAnsi="Georgia" w:cs="Georgia"/>
                <w:lang w:val="en-GB" w:bidi="en-US"/>
              </w:rPr>
              <w:t xml:space="preserve">be submitted electronically to the </w:t>
            </w:r>
            <w:proofErr w:type="spellStart"/>
            <w:r w:rsidRPr="007177E5">
              <w:rPr>
                <w:rFonts w:ascii="Georgia" w:eastAsia="Georgia" w:hAnsi="Georgia" w:cs="Georgia"/>
                <w:lang w:val="en-GB" w:bidi="en-US"/>
              </w:rPr>
              <w:t>CzDA’s</w:t>
            </w:r>
            <w:proofErr w:type="spellEnd"/>
            <w:r w:rsidRPr="007177E5">
              <w:rPr>
                <w:rFonts w:ascii="Georgia" w:eastAsia="Georgia" w:hAnsi="Georgia" w:cs="Georgia"/>
                <w:lang w:val="en-GB" w:bidi="en-US"/>
              </w:rPr>
              <w:t xml:space="preserve"> contact person and must contain all required legal and contractual elements</w:t>
            </w:r>
            <w:r w:rsidR="009D3E65" w:rsidRPr="00033067">
              <w:rPr>
                <w:rFonts w:ascii="Georgia" w:eastAsia="Georgia" w:hAnsi="Georgia" w:cs="Georgia"/>
                <w:lang w:val="en-GB" w:bidi="en-US"/>
              </w:rPr>
              <w:t>.</w:t>
            </w:r>
          </w:p>
          <w:p w14:paraId="46618C53" w14:textId="77777777" w:rsidR="000F0411" w:rsidRPr="00033067" w:rsidRDefault="000F0411" w:rsidP="000F0411">
            <w:pPr>
              <w:ind w:right="20"/>
              <w:jc w:val="both"/>
              <w:rPr>
                <w:rFonts w:ascii="Georgia" w:hAnsi="Georgia"/>
                <w:lang w:val="en-GB"/>
              </w:rPr>
            </w:pPr>
          </w:p>
          <w:p w14:paraId="2751240C" w14:textId="77777777" w:rsidR="0028509F" w:rsidRPr="00CC272E" w:rsidRDefault="00CC272E" w:rsidP="008B2DD5">
            <w:pPr>
              <w:numPr>
                <w:ilvl w:val="1"/>
                <w:numId w:val="25"/>
              </w:numPr>
              <w:ind w:left="426" w:right="20"/>
              <w:jc w:val="both"/>
              <w:rPr>
                <w:rFonts w:ascii="Georgia" w:hAnsi="Georgia"/>
                <w:lang w:val="en-GB"/>
              </w:rPr>
            </w:pPr>
            <w:r w:rsidRPr="00CC272E">
              <w:rPr>
                <w:rFonts w:ascii="Georgia" w:eastAsia="Georgia" w:hAnsi="Georgia" w:cs="Georgia"/>
                <w:lang w:val="en-GB" w:bidi="en-US"/>
              </w:rPr>
              <w:t xml:space="preserve">The due date of a properly issued and complete invoice shall be twenty-one (21) calendar days from the date of its delivery to the </w:t>
            </w:r>
            <w:proofErr w:type="spellStart"/>
            <w:r w:rsidRPr="00CC272E">
              <w:rPr>
                <w:rFonts w:ascii="Georgia" w:eastAsia="Georgia" w:hAnsi="Georgia" w:cs="Georgia"/>
                <w:lang w:val="en-GB" w:bidi="en-US"/>
              </w:rPr>
              <w:t>CzDA</w:t>
            </w:r>
            <w:proofErr w:type="spellEnd"/>
            <w:r w:rsidRPr="00CC272E">
              <w:rPr>
                <w:rFonts w:ascii="Georgia" w:eastAsia="Georgia" w:hAnsi="Georgia" w:cs="Georgia"/>
                <w:lang w:val="en-GB" w:bidi="en-US"/>
              </w:rPr>
              <w:t xml:space="preserve">. Payment shall be deemed effected on the date the respective amount is debited from the </w:t>
            </w:r>
            <w:proofErr w:type="spellStart"/>
            <w:r w:rsidRPr="00CC272E">
              <w:rPr>
                <w:rFonts w:ascii="Georgia" w:eastAsia="Georgia" w:hAnsi="Georgia" w:cs="Georgia"/>
                <w:lang w:val="en-GB" w:bidi="en-US"/>
              </w:rPr>
              <w:t>CzDA’s</w:t>
            </w:r>
            <w:proofErr w:type="spellEnd"/>
            <w:r w:rsidRPr="00CC272E">
              <w:rPr>
                <w:rFonts w:ascii="Georgia" w:eastAsia="Georgia" w:hAnsi="Georgia" w:cs="Georgia"/>
                <w:lang w:val="en-GB" w:bidi="en-US"/>
              </w:rPr>
              <w:t xml:space="preserve"> bank account</w:t>
            </w:r>
            <w:r w:rsidR="00E3217B" w:rsidRPr="00033067">
              <w:rPr>
                <w:rFonts w:ascii="Georgia" w:eastAsia="Georgia" w:hAnsi="Georgia" w:cs="Georgia"/>
                <w:lang w:val="en-GB" w:bidi="en-US"/>
              </w:rPr>
              <w:t>.</w:t>
            </w:r>
            <w:r w:rsidR="00B76054" w:rsidRPr="00033067">
              <w:rPr>
                <w:rFonts w:ascii="Georgia" w:eastAsia="Georgia" w:hAnsi="Georgia" w:cs="Georgia"/>
                <w:lang w:val="en-GB" w:bidi="en-US"/>
              </w:rPr>
              <w:t xml:space="preserve"> </w:t>
            </w:r>
          </w:p>
          <w:p w14:paraId="6EE0964E" w14:textId="77777777" w:rsidR="00CC272E" w:rsidRPr="00CC272E" w:rsidRDefault="00CC272E" w:rsidP="00CC272E">
            <w:pPr>
              <w:ind w:left="426" w:right="20"/>
              <w:jc w:val="both"/>
              <w:rPr>
                <w:rFonts w:ascii="Georgia" w:hAnsi="Georgia"/>
                <w:lang w:val="en-GB"/>
              </w:rPr>
            </w:pPr>
          </w:p>
          <w:p w14:paraId="38F32626" w14:textId="77777777" w:rsidR="001A2C6A" w:rsidRDefault="001A2C6A" w:rsidP="001A2C6A">
            <w:pPr>
              <w:numPr>
                <w:ilvl w:val="1"/>
                <w:numId w:val="25"/>
              </w:numPr>
              <w:ind w:left="426" w:right="20"/>
              <w:jc w:val="both"/>
              <w:rPr>
                <w:rFonts w:ascii="Georgia" w:hAnsi="Georgia"/>
                <w:lang w:val="en-GB"/>
              </w:rPr>
            </w:pPr>
            <w:r w:rsidRPr="001A2C6A">
              <w:rPr>
                <w:rFonts w:ascii="Georgia" w:hAnsi="Georgia"/>
                <w:lang w:val="en-GB"/>
              </w:rPr>
              <w:t xml:space="preserve">The </w:t>
            </w:r>
            <w:proofErr w:type="spellStart"/>
            <w:r w:rsidRPr="001A2C6A">
              <w:rPr>
                <w:rFonts w:ascii="Georgia" w:hAnsi="Georgia"/>
                <w:lang w:val="en-GB"/>
              </w:rPr>
              <w:t>CzDA</w:t>
            </w:r>
            <w:proofErr w:type="spellEnd"/>
            <w:r w:rsidRPr="001A2C6A">
              <w:rPr>
                <w:rFonts w:ascii="Georgia" w:hAnsi="Georgia"/>
                <w:lang w:val="en-GB"/>
              </w:rPr>
              <w:t xml:space="preserve"> shall be entitled to return an invoice without payment if it contains incorrect or incomplete information or if it is not issued in accordance with this Contract. In such case, a new due date shall commence upon delivery of a corrected invoice.</w:t>
            </w:r>
          </w:p>
          <w:p w14:paraId="630B445D" w14:textId="77777777" w:rsidR="001A2C6A" w:rsidRDefault="001A2C6A" w:rsidP="001A2C6A">
            <w:pPr>
              <w:ind w:left="426" w:right="20"/>
              <w:jc w:val="both"/>
              <w:rPr>
                <w:rFonts w:ascii="Georgia" w:hAnsi="Georgia"/>
                <w:lang w:val="en-GB"/>
              </w:rPr>
            </w:pPr>
          </w:p>
          <w:p w14:paraId="424A8558" w14:textId="77777777" w:rsidR="001A2C6A" w:rsidRPr="001A2C6A" w:rsidRDefault="001A2C6A" w:rsidP="001A2C6A">
            <w:pPr>
              <w:numPr>
                <w:ilvl w:val="1"/>
                <w:numId w:val="25"/>
              </w:numPr>
              <w:ind w:left="426" w:right="20"/>
              <w:jc w:val="both"/>
              <w:rPr>
                <w:rFonts w:ascii="Georgia" w:hAnsi="Georgia"/>
                <w:lang w:val="en-GB"/>
              </w:rPr>
            </w:pPr>
            <w:r>
              <w:rPr>
                <w:rFonts w:ascii="Georgia" w:hAnsi="Georgia"/>
                <w:lang w:val="en-GB"/>
              </w:rPr>
              <w:t xml:space="preserve"> </w:t>
            </w:r>
            <w:r w:rsidRPr="001A2C6A">
              <w:rPr>
                <w:rFonts w:ascii="Georgia" w:hAnsi="Georgia"/>
                <w:lang w:val="en-GB"/>
              </w:rPr>
              <w:t>Any amendment to the contract price shall only be valid if agreed in a written amendment to this Contract signed by both Contracting Parties. No adjustment of the price shall be permitted due to changes in exchange rates, market prices, or cost structures.</w:t>
            </w:r>
          </w:p>
          <w:p w14:paraId="3FEA477A" w14:textId="77777777" w:rsidR="00B76054" w:rsidRPr="00033067" w:rsidRDefault="00B76054" w:rsidP="00EB6670">
            <w:pPr>
              <w:pStyle w:val="Nadpis3"/>
              <w:ind w:right="20"/>
              <w:jc w:val="center"/>
              <w:rPr>
                <w:rFonts w:ascii="Georgia" w:eastAsia="Georgia" w:hAnsi="Georgia" w:cs="Georgia"/>
                <w:sz w:val="24"/>
                <w:szCs w:val="24"/>
                <w:lang w:val="en-GB" w:bidi="en-US"/>
              </w:rPr>
            </w:pPr>
            <w:r w:rsidRPr="00033067">
              <w:rPr>
                <w:rFonts w:ascii="Georgia" w:eastAsia="Georgia" w:hAnsi="Georgia" w:cs="Georgia"/>
                <w:sz w:val="24"/>
                <w:szCs w:val="24"/>
                <w:lang w:val="en-GB" w:bidi="en-US"/>
              </w:rPr>
              <w:t>Article 3</w:t>
            </w:r>
          </w:p>
          <w:p w14:paraId="19C4EA3D" w14:textId="77777777" w:rsidR="00E3217B" w:rsidRPr="00CC272E" w:rsidRDefault="00E3217B" w:rsidP="00E3217B">
            <w:pPr>
              <w:jc w:val="center"/>
              <w:rPr>
                <w:rFonts w:ascii="Georgia" w:hAnsi="Georgia"/>
                <w:u w:val="single"/>
                <w:lang w:val="en-GB" w:eastAsia="ar-SA" w:bidi="en-US"/>
              </w:rPr>
            </w:pPr>
            <w:r w:rsidRPr="00CC272E">
              <w:rPr>
                <w:rFonts w:ascii="Georgia" w:hAnsi="Georgia"/>
                <w:u w:val="single"/>
                <w:lang w:val="en-GB" w:eastAsia="ar-SA" w:bidi="en-US"/>
              </w:rPr>
              <w:t>Duration and Termination of the Contract</w:t>
            </w:r>
          </w:p>
          <w:p w14:paraId="325AF49C" w14:textId="77777777" w:rsidR="00B76054" w:rsidRPr="00033067" w:rsidRDefault="00B76054" w:rsidP="00EB6670">
            <w:pPr>
              <w:ind w:right="20"/>
              <w:rPr>
                <w:rFonts w:ascii="Georgia" w:hAnsi="Georgia"/>
                <w:lang w:val="en-GB"/>
              </w:rPr>
            </w:pPr>
          </w:p>
          <w:p w14:paraId="6666E554" w14:textId="14E1F42C" w:rsidR="007E6457" w:rsidRPr="00033067" w:rsidRDefault="007E6457" w:rsidP="00CE5961">
            <w:pPr>
              <w:numPr>
                <w:ilvl w:val="1"/>
                <w:numId w:val="35"/>
              </w:numPr>
              <w:ind w:right="20"/>
              <w:jc w:val="both"/>
              <w:rPr>
                <w:rFonts w:ascii="Georgia" w:eastAsia="Georgia" w:hAnsi="Georgia" w:cs="Georgia"/>
                <w:lang w:val="en-GB" w:bidi="en-US"/>
              </w:rPr>
            </w:pPr>
            <w:r w:rsidRPr="00033067">
              <w:rPr>
                <w:rFonts w:ascii="Georgia" w:eastAsia="Georgia" w:hAnsi="Georgia" w:cs="Georgia"/>
                <w:lang w:val="en-GB" w:bidi="en-US"/>
              </w:rPr>
              <w:t xml:space="preserve">The </w:t>
            </w:r>
            <w:r w:rsidR="00B65EAC">
              <w:rPr>
                <w:rFonts w:ascii="Georgia" w:eastAsia="Georgia" w:hAnsi="Georgia" w:cs="Georgia"/>
                <w:lang w:val="en-GB" w:bidi="en-US"/>
              </w:rPr>
              <w:t>Supplier</w:t>
            </w:r>
            <w:r w:rsidRPr="00033067">
              <w:rPr>
                <w:rFonts w:ascii="Georgia" w:eastAsia="Georgia" w:hAnsi="Georgia" w:cs="Georgia"/>
                <w:lang w:val="en-GB" w:bidi="en-US"/>
              </w:rPr>
              <w:t xml:space="preserve"> </w:t>
            </w:r>
            <w:r w:rsidR="008C7BF0" w:rsidRPr="008C7BF0">
              <w:rPr>
                <w:rFonts w:ascii="Georgia" w:eastAsia="Georgia" w:hAnsi="Georgia" w:cs="Georgia"/>
                <w:lang w:val="en-GB" w:bidi="en-US"/>
              </w:rPr>
              <w:t xml:space="preserve">shall complete and hand over the </w:t>
            </w:r>
            <w:r w:rsidR="00446586">
              <w:rPr>
                <w:rFonts w:ascii="Georgia" w:eastAsia="Georgia" w:hAnsi="Georgia" w:cs="Georgia"/>
                <w:lang w:val="en-GB" w:bidi="en-US"/>
              </w:rPr>
              <w:t>Supply</w:t>
            </w:r>
            <w:r w:rsidR="008C7BF0" w:rsidRPr="008C7BF0">
              <w:rPr>
                <w:rFonts w:ascii="Georgia" w:eastAsia="Georgia" w:hAnsi="Georgia" w:cs="Georgia"/>
                <w:lang w:val="en-GB" w:bidi="en-US"/>
              </w:rPr>
              <w:t xml:space="preserve"> no later than </w:t>
            </w:r>
            <w:r w:rsidR="00043FF8">
              <w:rPr>
                <w:rFonts w:ascii="Georgia" w:eastAsia="Georgia" w:hAnsi="Georgia" w:cs="Georgia"/>
                <w:lang w:val="en-GB" w:bidi="en-US"/>
              </w:rPr>
              <w:t>one hundred and twenty</w:t>
            </w:r>
            <w:r w:rsidR="008C7BF0" w:rsidRPr="008C7BF0">
              <w:rPr>
                <w:rFonts w:ascii="Georgia" w:eastAsia="Georgia" w:hAnsi="Georgia" w:cs="Georgia"/>
                <w:lang w:val="en-GB" w:bidi="en-US"/>
              </w:rPr>
              <w:t xml:space="preserve"> (</w:t>
            </w:r>
            <w:r w:rsidR="00043FF8">
              <w:rPr>
                <w:rFonts w:ascii="Georgia" w:eastAsia="Georgia" w:hAnsi="Georgia" w:cs="Georgia"/>
                <w:lang w:val="en-GB" w:bidi="en-US"/>
              </w:rPr>
              <w:t>12</w:t>
            </w:r>
            <w:r w:rsidR="008C7BF0" w:rsidRPr="008C7BF0">
              <w:rPr>
                <w:rFonts w:ascii="Georgia" w:eastAsia="Georgia" w:hAnsi="Georgia" w:cs="Georgia"/>
                <w:lang w:val="en-GB" w:bidi="en-US"/>
              </w:rPr>
              <w:t>0) calendar days from the effective date of this Contract.</w:t>
            </w:r>
          </w:p>
          <w:p w14:paraId="1478AD7F" w14:textId="77777777" w:rsidR="007E6457" w:rsidRPr="00033067" w:rsidRDefault="007E6457" w:rsidP="007E6457">
            <w:pPr>
              <w:ind w:right="20"/>
              <w:jc w:val="both"/>
              <w:rPr>
                <w:rFonts w:ascii="Georgia" w:eastAsia="Georgia" w:hAnsi="Georgia" w:cs="Georgia"/>
                <w:lang w:val="en-GB" w:bidi="en-US"/>
              </w:rPr>
            </w:pPr>
          </w:p>
          <w:p w14:paraId="74A49CC7" w14:textId="3B60F60E" w:rsidR="000F4D6D" w:rsidRDefault="002457F0" w:rsidP="00F143D2">
            <w:pPr>
              <w:numPr>
                <w:ilvl w:val="1"/>
                <w:numId w:val="35"/>
              </w:numPr>
              <w:ind w:left="545" w:right="20"/>
              <w:jc w:val="both"/>
              <w:rPr>
                <w:rFonts w:ascii="Georgia" w:eastAsia="Georgia" w:hAnsi="Georgia" w:cs="Georgia"/>
                <w:lang w:val="en-GB" w:bidi="en-US"/>
              </w:rPr>
            </w:pPr>
            <w:r w:rsidRPr="002457F0">
              <w:rPr>
                <w:rFonts w:ascii="Georgia" w:eastAsia="Georgia" w:hAnsi="Georgia" w:cs="Georgia"/>
                <w:lang w:val="en-GB" w:bidi="en-US"/>
              </w:rPr>
              <w:lastRenderedPageBreak/>
              <w:t xml:space="preserve">The </w:t>
            </w:r>
            <w:r w:rsidR="00446586">
              <w:rPr>
                <w:rFonts w:ascii="Georgia" w:eastAsia="Georgia" w:hAnsi="Georgia" w:cs="Georgia"/>
                <w:lang w:val="en-GB" w:bidi="en-US"/>
              </w:rPr>
              <w:t>Supply</w:t>
            </w:r>
            <w:r w:rsidRPr="002457F0">
              <w:rPr>
                <w:rFonts w:ascii="Georgia" w:eastAsia="Georgia" w:hAnsi="Georgia" w:cs="Georgia"/>
                <w:lang w:val="en-GB" w:bidi="en-US"/>
              </w:rPr>
              <w:t xml:space="preserve"> shall be implemented in the following phases</w:t>
            </w:r>
            <w:r>
              <w:rPr>
                <w:rFonts w:ascii="Georgia" w:eastAsia="Georgia" w:hAnsi="Georgia" w:cs="Georgia"/>
                <w:lang w:val="en-GB" w:bidi="en-US"/>
              </w:rPr>
              <w:t>:</w:t>
            </w:r>
          </w:p>
          <w:p w14:paraId="6A1F6E9C" w14:textId="77777777" w:rsidR="002457F0" w:rsidRDefault="002457F0" w:rsidP="002457F0">
            <w:pPr>
              <w:ind w:right="20"/>
              <w:jc w:val="both"/>
              <w:rPr>
                <w:rFonts w:ascii="Georgia" w:eastAsia="Georgia" w:hAnsi="Georgia" w:cs="Georgia"/>
                <w:lang w:val="en-GB" w:bidi="en-US"/>
              </w:rPr>
            </w:pPr>
          </w:p>
          <w:p w14:paraId="52E33B4D" w14:textId="11CC4829" w:rsidR="002457F0" w:rsidRDefault="002457F0" w:rsidP="002457F0">
            <w:pPr>
              <w:pStyle w:val="Odstavecseseznamem0"/>
              <w:numPr>
                <w:ilvl w:val="0"/>
                <w:numId w:val="43"/>
              </w:numPr>
              <w:ind w:right="20"/>
              <w:jc w:val="both"/>
              <w:rPr>
                <w:rFonts w:ascii="Georgia" w:eastAsia="Georgia" w:hAnsi="Georgia" w:cs="Georgia"/>
                <w:lang w:val="en-GB" w:bidi="en-US"/>
              </w:rPr>
            </w:pPr>
            <w:r w:rsidRPr="009A0E5A">
              <w:rPr>
                <w:rFonts w:ascii="Georgia" w:eastAsia="Georgia" w:hAnsi="Georgia" w:cs="Georgia"/>
                <w:b/>
                <w:bCs/>
                <w:lang w:val="en-GB" w:bidi="en-US"/>
              </w:rPr>
              <w:t xml:space="preserve">Phase I – Deployment </w:t>
            </w:r>
            <w:r w:rsidR="00C35F9C">
              <w:rPr>
                <w:rFonts w:ascii="Georgia" w:eastAsia="Georgia" w:hAnsi="Georgia" w:cs="Georgia"/>
                <w:b/>
                <w:bCs/>
                <w:lang w:val="en-GB" w:bidi="en-US"/>
              </w:rPr>
              <w:t>Planning</w:t>
            </w:r>
            <w:r w:rsidRPr="009A0E5A">
              <w:rPr>
                <w:rFonts w:ascii="Georgia" w:eastAsia="Georgia" w:hAnsi="Georgia" w:cs="Georgia"/>
                <w:b/>
                <w:bCs/>
                <w:lang w:val="en-GB" w:bidi="en-US"/>
              </w:rPr>
              <w:t>:</w:t>
            </w:r>
            <w:r>
              <w:rPr>
                <w:rFonts w:ascii="Georgia" w:eastAsia="Georgia" w:hAnsi="Georgia" w:cs="Georgia"/>
                <w:lang w:val="en-GB" w:bidi="en-US"/>
              </w:rPr>
              <w:t xml:space="preserve"> </w:t>
            </w:r>
            <w:r w:rsidR="009A0E5A" w:rsidRPr="009A0E5A">
              <w:rPr>
                <w:rFonts w:ascii="Georgia" w:eastAsia="Georgia" w:hAnsi="Georgia" w:cs="Georgia"/>
                <w:lang w:val="en-GB" w:bidi="en-US"/>
              </w:rPr>
              <w:t xml:space="preserve">The </w:t>
            </w:r>
            <w:r w:rsidR="00B65EAC">
              <w:rPr>
                <w:rFonts w:ascii="Georgia" w:eastAsia="Georgia" w:hAnsi="Georgia" w:cs="Georgia"/>
                <w:lang w:val="en-GB" w:bidi="en-US"/>
              </w:rPr>
              <w:t>Supplier</w:t>
            </w:r>
            <w:r w:rsidR="009A0E5A" w:rsidRPr="009A0E5A">
              <w:rPr>
                <w:rFonts w:ascii="Georgia" w:eastAsia="Georgia" w:hAnsi="Georgia" w:cs="Georgia"/>
                <w:lang w:val="en-GB" w:bidi="en-US"/>
              </w:rPr>
              <w:t xml:space="preserve"> shall prepare and submit the Deployment Blueprint </w:t>
            </w:r>
            <w:r w:rsidR="009A0E5A" w:rsidRPr="009A0E5A">
              <w:rPr>
                <w:rFonts w:ascii="Georgia" w:eastAsia="Georgia" w:hAnsi="Georgia" w:cs="Georgia"/>
                <w:b/>
                <w:bCs/>
                <w:lang w:val="en-GB" w:bidi="en-US"/>
              </w:rPr>
              <w:t>within thirty (30) calendar days</w:t>
            </w:r>
            <w:r w:rsidR="009A0E5A" w:rsidRPr="009A0E5A">
              <w:rPr>
                <w:rFonts w:ascii="Georgia" w:eastAsia="Georgia" w:hAnsi="Georgia" w:cs="Georgia"/>
                <w:lang w:val="en-GB" w:bidi="en-US"/>
              </w:rPr>
              <w:t xml:space="preserve"> from the effective date of this Contract</w:t>
            </w:r>
            <w:r w:rsidR="009A0E5A">
              <w:rPr>
                <w:rFonts w:ascii="Georgia" w:eastAsia="Georgia" w:hAnsi="Georgia" w:cs="Georgia"/>
                <w:lang w:val="en-GB" w:bidi="en-US"/>
              </w:rPr>
              <w:t>;</w:t>
            </w:r>
          </w:p>
          <w:p w14:paraId="7266D0A3" w14:textId="77777777" w:rsidR="00AE2DE7" w:rsidRDefault="00AE2DE7" w:rsidP="00AE2DE7">
            <w:pPr>
              <w:pStyle w:val="Odstavecseseznamem0"/>
              <w:ind w:left="720" w:right="20"/>
              <w:jc w:val="both"/>
              <w:rPr>
                <w:rFonts w:ascii="Georgia" w:eastAsia="Georgia" w:hAnsi="Georgia" w:cs="Georgia"/>
                <w:lang w:val="en-GB" w:bidi="en-US"/>
              </w:rPr>
            </w:pPr>
          </w:p>
          <w:p w14:paraId="6D5EEAFB" w14:textId="64F914E6" w:rsidR="009A0E5A" w:rsidRDefault="009A0E5A" w:rsidP="009A0E5A">
            <w:pPr>
              <w:pStyle w:val="Odstavecseseznamem0"/>
              <w:numPr>
                <w:ilvl w:val="0"/>
                <w:numId w:val="43"/>
              </w:numPr>
              <w:ind w:right="20"/>
              <w:jc w:val="both"/>
              <w:rPr>
                <w:rFonts w:ascii="Georgia" w:eastAsia="Georgia" w:hAnsi="Georgia" w:cs="Georgia"/>
                <w:lang w:val="en-GB" w:bidi="en-US"/>
              </w:rPr>
            </w:pPr>
            <w:r w:rsidRPr="009A0E5A">
              <w:rPr>
                <w:rFonts w:ascii="Georgia" w:eastAsia="Georgia" w:hAnsi="Georgia" w:cs="Georgia"/>
                <w:b/>
                <w:bCs/>
                <w:lang w:val="en-GB" w:bidi="en-US"/>
              </w:rPr>
              <w:t>Phase I</w:t>
            </w:r>
            <w:r>
              <w:rPr>
                <w:rFonts w:ascii="Georgia" w:eastAsia="Georgia" w:hAnsi="Georgia" w:cs="Georgia"/>
                <w:b/>
                <w:bCs/>
                <w:lang w:val="en-GB" w:bidi="en-US"/>
              </w:rPr>
              <w:t>I</w:t>
            </w:r>
            <w:r w:rsidRPr="009A0E5A">
              <w:rPr>
                <w:rFonts w:ascii="Georgia" w:eastAsia="Georgia" w:hAnsi="Georgia" w:cs="Georgia"/>
                <w:b/>
                <w:bCs/>
                <w:lang w:val="en-GB" w:bidi="en-US"/>
              </w:rPr>
              <w:t xml:space="preserve"> – </w:t>
            </w:r>
            <w:r w:rsidR="00C35F9C">
              <w:rPr>
                <w:rFonts w:ascii="Georgia" w:eastAsia="Georgia" w:hAnsi="Georgia" w:cs="Georgia"/>
                <w:b/>
                <w:bCs/>
                <w:lang w:val="en-GB" w:bidi="en-US"/>
              </w:rPr>
              <w:t>Core Infrastructure</w:t>
            </w:r>
            <w:r w:rsidRPr="009A0E5A">
              <w:rPr>
                <w:rFonts w:ascii="Georgia" w:eastAsia="Georgia" w:hAnsi="Georgia" w:cs="Georgia"/>
                <w:b/>
                <w:bCs/>
                <w:lang w:val="en-GB" w:bidi="en-US"/>
              </w:rPr>
              <w:t>:</w:t>
            </w:r>
            <w:r>
              <w:rPr>
                <w:rFonts w:ascii="Georgia" w:eastAsia="Georgia" w:hAnsi="Georgia" w:cs="Georgia"/>
                <w:lang w:val="en-GB" w:bidi="en-US"/>
              </w:rPr>
              <w:t xml:space="preserve"> </w:t>
            </w:r>
            <w:r w:rsidRPr="009A0E5A">
              <w:rPr>
                <w:rFonts w:ascii="Georgia" w:eastAsia="Georgia" w:hAnsi="Georgia" w:cs="Georgia"/>
                <w:lang w:val="en-GB" w:bidi="en-US"/>
              </w:rPr>
              <w:t xml:space="preserve">The </w:t>
            </w:r>
            <w:r w:rsidR="00B65EAC">
              <w:rPr>
                <w:rFonts w:ascii="Georgia" w:eastAsia="Georgia" w:hAnsi="Georgia" w:cs="Georgia"/>
                <w:lang w:val="en-GB" w:bidi="en-US"/>
              </w:rPr>
              <w:t>Supplier</w:t>
            </w:r>
            <w:r w:rsidRPr="009A0E5A">
              <w:rPr>
                <w:rFonts w:ascii="Georgia" w:eastAsia="Georgia" w:hAnsi="Georgia" w:cs="Georgia"/>
                <w:lang w:val="en-GB" w:bidi="en-US"/>
              </w:rPr>
              <w:t xml:space="preserve"> </w:t>
            </w:r>
            <w:r w:rsidR="00AE2DE7" w:rsidRPr="00AE2DE7">
              <w:rPr>
                <w:rFonts w:ascii="Georgia" w:eastAsia="Georgia" w:hAnsi="Georgia" w:cs="Georgia"/>
                <w:lang w:val="en-GB" w:bidi="en-US"/>
              </w:rPr>
              <w:t xml:space="preserve">shall complete the delivery, installation, configuration and </w:t>
            </w:r>
            <w:proofErr w:type="spellStart"/>
            <w:r w:rsidR="00F13813" w:rsidRPr="00F13813">
              <w:rPr>
                <w:rFonts w:ascii="Georgia" w:eastAsia="Georgia" w:hAnsi="Georgia" w:cs="Georgia"/>
                <w:lang w:bidi="en-US"/>
              </w:rPr>
              <w:t>submission</w:t>
            </w:r>
            <w:proofErr w:type="spellEnd"/>
            <w:r w:rsidR="00F13813" w:rsidRPr="00F13813">
              <w:rPr>
                <w:rFonts w:ascii="Georgia" w:eastAsia="Georgia" w:hAnsi="Georgia" w:cs="Georgia"/>
                <w:lang w:bidi="en-US"/>
              </w:rPr>
              <w:t xml:space="preserve"> </w:t>
            </w:r>
            <w:proofErr w:type="spellStart"/>
            <w:r w:rsidR="00F13813" w:rsidRPr="00F13813">
              <w:rPr>
                <w:rFonts w:ascii="Georgia" w:eastAsia="Georgia" w:hAnsi="Georgia" w:cs="Georgia"/>
                <w:lang w:bidi="en-US"/>
              </w:rPr>
              <w:t>for</w:t>
            </w:r>
            <w:proofErr w:type="spellEnd"/>
            <w:r w:rsidR="00F13813">
              <w:rPr>
                <w:rFonts w:ascii="Georgia" w:eastAsia="Georgia" w:hAnsi="Georgia" w:cs="Georgia"/>
                <w:lang w:bidi="en-US"/>
              </w:rPr>
              <w:t xml:space="preserve"> </w:t>
            </w:r>
            <w:r w:rsidR="00AE2DE7" w:rsidRPr="00AE2DE7">
              <w:rPr>
                <w:rFonts w:ascii="Georgia" w:eastAsia="Georgia" w:hAnsi="Georgia" w:cs="Georgia"/>
                <w:lang w:val="en-GB" w:bidi="en-US"/>
              </w:rPr>
              <w:t xml:space="preserve">acceptance of the core infrastructure </w:t>
            </w:r>
            <w:r w:rsidR="00AE2DE7" w:rsidRPr="00AE2DE7">
              <w:rPr>
                <w:rFonts w:ascii="Georgia" w:eastAsia="Georgia" w:hAnsi="Georgia" w:cs="Georgia"/>
                <w:b/>
                <w:bCs/>
                <w:lang w:val="en-GB" w:bidi="en-US"/>
              </w:rPr>
              <w:t xml:space="preserve">within </w:t>
            </w:r>
            <w:r w:rsidR="001353C1">
              <w:rPr>
                <w:rFonts w:ascii="Georgia" w:eastAsia="Georgia" w:hAnsi="Georgia" w:cs="Georgia"/>
                <w:b/>
                <w:bCs/>
                <w:lang w:val="en-GB" w:bidi="en-US"/>
              </w:rPr>
              <w:t>ninety</w:t>
            </w:r>
            <w:r w:rsidR="00AE2DE7" w:rsidRPr="00AE2DE7">
              <w:rPr>
                <w:rFonts w:ascii="Georgia" w:eastAsia="Georgia" w:hAnsi="Georgia" w:cs="Georgia"/>
                <w:b/>
                <w:bCs/>
                <w:lang w:val="en-GB" w:bidi="en-US"/>
              </w:rPr>
              <w:t xml:space="preserve"> (</w:t>
            </w:r>
            <w:r w:rsidR="001353C1">
              <w:rPr>
                <w:rFonts w:ascii="Georgia" w:eastAsia="Georgia" w:hAnsi="Georgia" w:cs="Georgia"/>
                <w:b/>
                <w:bCs/>
                <w:lang w:val="en-GB" w:bidi="en-US"/>
              </w:rPr>
              <w:t>9</w:t>
            </w:r>
            <w:r w:rsidR="00AE2DE7" w:rsidRPr="00AE2DE7">
              <w:rPr>
                <w:rFonts w:ascii="Georgia" w:eastAsia="Georgia" w:hAnsi="Georgia" w:cs="Georgia"/>
                <w:b/>
                <w:bCs/>
                <w:lang w:val="en-GB" w:bidi="en-US"/>
              </w:rPr>
              <w:t>0) calendar days</w:t>
            </w:r>
            <w:r w:rsidR="00AE2DE7" w:rsidRPr="00AE2DE7">
              <w:rPr>
                <w:rFonts w:ascii="Georgia" w:eastAsia="Georgia" w:hAnsi="Georgia" w:cs="Georgia"/>
                <w:lang w:val="en-GB" w:bidi="en-US"/>
              </w:rPr>
              <w:t xml:space="preserve"> from the effective date of this Contract</w:t>
            </w:r>
            <w:r>
              <w:rPr>
                <w:rFonts w:ascii="Georgia" w:eastAsia="Georgia" w:hAnsi="Georgia" w:cs="Georgia"/>
                <w:lang w:val="en-GB" w:bidi="en-US"/>
              </w:rPr>
              <w:t>;</w:t>
            </w:r>
          </w:p>
          <w:p w14:paraId="6D69A36E" w14:textId="77777777" w:rsidR="00AE2DE7" w:rsidRDefault="00AE2DE7" w:rsidP="00AE2DE7">
            <w:pPr>
              <w:pStyle w:val="Odstavecseseznamem0"/>
              <w:ind w:left="720" w:right="20"/>
              <w:jc w:val="both"/>
              <w:rPr>
                <w:rFonts w:ascii="Georgia" w:eastAsia="Georgia" w:hAnsi="Georgia" w:cs="Georgia"/>
                <w:lang w:val="en-GB" w:bidi="en-US"/>
              </w:rPr>
            </w:pPr>
          </w:p>
          <w:p w14:paraId="08AFA3BB" w14:textId="42A3AAC0" w:rsidR="009A0E5A" w:rsidRDefault="009A0E5A" w:rsidP="009A0E5A">
            <w:pPr>
              <w:pStyle w:val="Odstavecseseznamem0"/>
              <w:numPr>
                <w:ilvl w:val="0"/>
                <w:numId w:val="43"/>
              </w:numPr>
              <w:ind w:right="20"/>
              <w:jc w:val="both"/>
              <w:rPr>
                <w:rFonts w:ascii="Georgia" w:eastAsia="Georgia" w:hAnsi="Georgia" w:cs="Georgia"/>
                <w:lang w:val="en-GB" w:bidi="en-US"/>
              </w:rPr>
            </w:pPr>
            <w:r w:rsidRPr="009A0E5A">
              <w:rPr>
                <w:rFonts w:ascii="Georgia" w:eastAsia="Georgia" w:hAnsi="Georgia" w:cs="Georgia"/>
                <w:b/>
                <w:bCs/>
                <w:lang w:val="en-GB" w:bidi="en-US"/>
              </w:rPr>
              <w:t>Phase I</w:t>
            </w:r>
            <w:r>
              <w:rPr>
                <w:rFonts w:ascii="Georgia" w:eastAsia="Georgia" w:hAnsi="Georgia" w:cs="Georgia"/>
                <w:b/>
                <w:bCs/>
                <w:lang w:val="en-GB" w:bidi="en-US"/>
              </w:rPr>
              <w:t>II</w:t>
            </w:r>
            <w:r w:rsidRPr="009A0E5A">
              <w:rPr>
                <w:rFonts w:ascii="Georgia" w:eastAsia="Georgia" w:hAnsi="Georgia" w:cs="Georgia"/>
                <w:b/>
                <w:bCs/>
                <w:lang w:val="en-GB" w:bidi="en-US"/>
              </w:rPr>
              <w:t xml:space="preserve"> – </w:t>
            </w:r>
            <w:r w:rsidR="00AE2DE7">
              <w:rPr>
                <w:rFonts w:ascii="Georgia" w:eastAsia="Georgia" w:hAnsi="Georgia" w:cs="Georgia"/>
                <w:b/>
                <w:bCs/>
                <w:lang w:val="en-GB" w:bidi="en-US"/>
              </w:rPr>
              <w:t>User and Field Equipment</w:t>
            </w:r>
            <w:r w:rsidRPr="009A0E5A">
              <w:rPr>
                <w:rFonts w:ascii="Georgia" w:eastAsia="Georgia" w:hAnsi="Georgia" w:cs="Georgia"/>
                <w:b/>
                <w:bCs/>
                <w:lang w:val="en-GB" w:bidi="en-US"/>
              </w:rPr>
              <w:t>:</w:t>
            </w:r>
            <w:r>
              <w:rPr>
                <w:rFonts w:ascii="Georgia" w:eastAsia="Georgia" w:hAnsi="Georgia" w:cs="Georgia"/>
                <w:lang w:val="en-GB" w:bidi="en-US"/>
              </w:rPr>
              <w:t xml:space="preserve"> </w:t>
            </w:r>
            <w:r w:rsidR="00AE2DE7" w:rsidRPr="00AE2DE7">
              <w:rPr>
                <w:rFonts w:ascii="Georgia" w:eastAsia="Georgia" w:hAnsi="Georgia" w:cs="Georgia"/>
                <w:lang w:val="en-GB" w:bidi="en-US"/>
              </w:rPr>
              <w:t xml:space="preserve">The </w:t>
            </w:r>
            <w:r w:rsidR="00B65EAC">
              <w:rPr>
                <w:rFonts w:ascii="Georgia" w:eastAsia="Georgia" w:hAnsi="Georgia" w:cs="Georgia"/>
                <w:lang w:val="en-GB" w:bidi="en-US"/>
              </w:rPr>
              <w:t>Supplier</w:t>
            </w:r>
            <w:r w:rsidR="00AE2DE7" w:rsidRPr="00AE2DE7">
              <w:rPr>
                <w:rFonts w:ascii="Georgia" w:eastAsia="Georgia" w:hAnsi="Georgia" w:cs="Georgia"/>
                <w:lang w:val="en-GB" w:bidi="en-US"/>
              </w:rPr>
              <w:t xml:space="preserve"> shall complete the delivery, installation, training and final handover of all remaining equipment </w:t>
            </w:r>
            <w:r w:rsidR="00AE2DE7" w:rsidRPr="00AE2DE7">
              <w:rPr>
                <w:rFonts w:ascii="Georgia" w:eastAsia="Georgia" w:hAnsi="Georgia" w:cs="Georgia"/>
                <w:b/>
                <w:bCs/>
                <w:lang w:val="en-GB" w:bidi="en-US"/>
              </w:rPr>
              <w:t xml:space="preserve">within </w:t>
            </w:r>
            <w:r w:rsidR="001353C1">
              <w:rPr>
                <w:rFonts w:ascii="Georgia" w:eastAsia="Georgia" w:hAnsi="Georgia" w:cs="Georgia"/>
                <w:b/>
                <w:bCs/>
                <w:lang w:val="en-GB" w:bidi="en-US"/>
              </w:rPr>
              <w:t>one hundred and twenty</w:t>
            </w:r>
            <w:r w:rsidR="00AE2DE7" w:rsidRPr="00AE2DE7">
              <w:rPr>
                <w:rFonts w:ascii="Georgia" w:eastAsia="Georgia" w:hAnsi="Georgia" w:cs="Georgia"/>
                <w:b/>
                <w:bCs/>
                <w:lang w:val="en-GB" w:bidi="en-US"/>
              </w:rPr>
              <w:t xml:space="preserve"> (</w:t>
            </w:r>
            <w:r w:rsidR="001353C1">
              <w:rPr>
                <w:rFonts w:ascii="Georgia" w:eastAsia="Georgia" w:hAnsi="Georgia" w:cs="Georgia"/>
                <w:b/>
                <w:bCs/>
                <w:lang w:val="en-GB" w:bidi="en-US"/>
              </w:rPr>
              <w:t>12</w:t>
            </w:r>
            <w:r w:rsidR="00AE2DE7" w:rsidRPr="00AE2DE7">
              <w:rPr>
                <w:rFonts w:ascii="Georgia" w:eastAsia="Georgia" w:hAnsi="Georgia" w:cs="Georgia"/>
                <w:b/>
                <w:bCs/>
                <w:lang w:val="en-GB" w:bidi="en-US"/>
              </w:rPr>
              <w:t>0)</w:t>
            </w:r>
            <w:r w:rsidR="00AE2DE7" w:rsidRPr="00AE2DE7">
              <w:rPr>
                <w:rFonts w:ascii="Georgia" w:eastAsia="Georgia" w:hAnsi="Georgia" w:cs="Georgia"/>
                <w:lang w:val="en-GB" w:bidi="en-US"/>
              </w:rPr>
              <w:t xml:space="preserve"> </w:t>
            </w:r>
            <w:r w:rsidR="00AE2DE7" w:rsidRPr="00AE2DE7">
              <w:rPr>
                <w:rFonts w:ascii="Georgia" w:eastAsia="Georgia" w:hAnsi="Georgia" w:cs="Georgia"/>
                <w:b/>
                <w:bCs/>
                <w:lang w:val="en-GB" w:bidi="en-US"/>
              </w:rPr>
              <w:t>calendar days</w:t>
            </w:r>
            <w:r w:rsidR="00AE2DE7" w:rsidRPr="00AE2DE7">
              <w:rPr>
                <w:rFonts w:ascii="Georgia" w:eastAsia="Georgia" w:hAnsi="Georgia" w:cs="Georgia"/>
                <w:lang w:val="en-GB" w:bidi="en-US"/>
              </w:rPr>
              <w:t xml:space="preserve"> from the effective date of this Contract</w:t>
            </w:r>
            <w:r w:rsidR="00AE2DE7">
              <w:rPr>
                <w:rFonts w:ascii="Georgia" w:eastAsia="Georgia" w:hAnsi="Georgia" w:cs="Georgia"/>
                <w:lang w:val="en-GB" w:bidi="en-US"/>
              </w:rPr>
              <w:t>.</w:t>
            </w:r>
          </w:p>
          <w:p w14:paraId="5528FEA5" w14:textId="77777777" w:rsidR="000F4D6D" w:rsidRDefault="000F4D6D" w:rsidP="000F4D6D">
            <w:pPr>
              <w:ind w:left="426" w:right="20"/>
              <w:jc w:val="both"/>
              <w:rPr>
                <w:rFonts w:ascii="Georgia" w:eastAsia="Georgia" w:hAnsi="Georgia" w:cs="Georgia"/>
                <w:lang w:val="en-GB" w:bidi="en-US"/>
              </w:rPr>
            </w:pPr>
          </w:p>
          <w:p w14:paraId="20BDE53F" w14:textId="36C19B21" w:rsidR="00AF0A14" w:rsidRDefault="00AF0A14" w:rsidP="00F143D2">
            <w:pPr>
              <w:numPr>
                <w:ilvl w:val="1"/>
                <w:numId w:val="35"/>
              </w:numPr>
              <w:ind w:left="545" w:right="20"/>
              <w:jc w:val="both"/>
              <w:rPr>
                <w:rFonts w:ascii="Georgia" w:eastAsia="Georgia" w:hAnsi="Georgia" w:cs="Georgia"/>
                <w:lang w:val="en-GB" w:bidi="en-US"/>
              </w:rPr>
            </w:pPr>
            <w:r w:rsidRPr="00AF0A14">
              <w:rPr>
                <w:rFonts w:ascii="Georgia" w:eastAsia="Georgia" w:hAnsi="Georgia" w:cs="Georgia"/>
                <w:lang w:val="en-GB" w:bidi="en-US"/>
              </w:rPr>
              <w:t xml:space="preserve">The Deployment Blueprint shall be subject to review and approval by the </w:t>
            </w:r>
            <w:proofErr w:type="spellStart"/>
            <w:r w:rsidRPr="00AF0A14">
              <w:rPr>
                <w:rFonts w:ascii="Georgia" w:eastAsia="Georgia" w:hAnsi="Georgia" w:cs="Georgia"/>
                <w:lang w:val="en-GB" w:bidi="en-US"/>
              </w:rPr>
              <w:t>CzDA</w:t>
            </w:r>
            <w:proofErr w:type="spellEnd"/>
            <w:r w:rsidRPr="00AF0A14">
              <w:rPr>
                <w:rFonts w:ascii="Georgia" w:eastAsia="Georgia" w:hAnsi="Georgia" w:cs="Georgia"/>
                <w:lang w:val="en-GB" w:bidi="en-US"/>
              </w:rPr>
              <w:t xml:space="preserve"> prior to the commencement of installation activities. </w:t>
            </w:r>
            <w:r w:rsidR="00C046CD" w:rsidRPr="00C046CD">
              <w:t xml:space="preserve"> </w:t>
            </w:r>
            <w:proofErr w:type="spellStart"/>
            <w:r w:rsidR="00C046CD" w:rsidRPr="00C046CD">
              <w:rPr>
                <w:rFonts w:ascii="Georgia" w:eastAsia="Georgia" w:hAnsi="Georgia" w:cs="Georgia"/>
                <w:lang w:bidi="en-US"/>
              </w:rPr>
              <w:t>The</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CzDA</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undertakes</w:t>
            </w:r>
            <w:proofErr w:type="spellEnd"/>
            <w:r w:rsidR="00C046CD" w:rsidRPr="00C046CD">
              <w:rPr>
                <w:rFonts w:ascii="Georgia" w:eastAsia="Georgia" w:hAnsi="Georgia" w:cs="Georgia"/>
                <w:lang w:bidi="en-US"/>
              </w:rPr>
              <w:t xml:space="preserve"> to </w:t>
            </w:r>
            <w:proofErr w:type="spellStart"/>
            <w:r w:rsidR="00C046CD" w:rsidRPr="00C046CD">
              <w:rPr>
                <w:rFonts w:ascii="Georgia" w:eastAsia="Georgia" w:hAnsi="Georgia" w:cs="Georgia"/>
                <w:lang w:bidi="en-US"/>
              </w:rPr>
              <w:t>provide</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comments</w:t>
            </w:r>
            <w:proofErr w:type="spellEnd"/>
            <w:r w:rsidR="00C046CD" w:rsidRPr="00C046CD">
              <w:rPr>
                <w:rFonts w:ascii="Georgia" w:eastAsia="Georgia" w:hAnsi="Georgia" w:cs="Georgia"/>
                <w:lang w:bidi="en-US"/>
              </w:rPr>
              <w:t xml:space="preserve"> on </w:t>
            </w:r>
            <w:proofErr w:type="spellStart"/>
            <w:r w:rsidR="00C046CD" w:rsidRPr="00C046CD">
              <w:rPr>
                <w:rFonts w:ascii="Georgia" w:eastAsia="Georgia" w:hAnsi="Georgia" w:cs="Georgia"/>
                <w:lang w:bidi="en-US"/>
              </w:rPr>
              <w:t>the</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Deployment</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Blueprint</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within</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seven</w:t>
            </w:r>
            <w:proofErr w:type="spellEnd"/>
            <w:r w:rsidR="00C046CD" w:rsidRPr="00C046CD">
              <w:rPr>
                <w:rFonts w:ascii="Georgia" w:eastAsia="Georgia" w:hAnsi="Georgia" w:cs="Georgia"/>
                <w:lang w:bidi="en-US"/>
              </w:rPr>
              <w:t xml:space="preserve"> (7) </w:t>
            </w:r>
            <w:proofErr w:type="spellStart"/>
            <w:r w:rsidR="00C046CD" w:rsidRPr="00C046CD">
              <w:rPr>
                <w:rFonts w:ascii="Georgia" w:eastAsia="Georgia" w:hAnsi="Georgia" w:cs="Georgia"/>
                <w:lang w:bidi="en-US"/>
              </w:rPr>
              <w:t>calendar</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days</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of</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its</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receipt</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The</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Contractor</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is</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obliged</w:t>
            </w:r>
            <w:proofErr w:type="spellEnd"/>
            <w:r w:rsidR="00C046CD" w:rsidRPr="00C046CD">
              <w:rPr>
                <w:rFonts w:ascii="Georgia" w:eastAsia="Georgia" w:hAnsi="Georgia" w:cs="Georgia"/>
                <w:lang w:bidi="en-US"/>
              </w:rPr>
              <w:t xml:space="preserve"> to </w:t>
            </w:r>
            <w:proofErr w:type="spellStart"/>
            <w:r w:rsidR="00C046CD" w:rsidRPr="00C046CD">
              <w:rPr>
                <w:rFonts w:ascii="Georgia" w:eastAsia="Georgia" w:hAnsi="Georgia" w:cs="Georgia"/>
                <w:lang w:bidi="en-US"/>
              </w:rPr>
              <w:t>incorporate</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all</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comments</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within</w:t>
            </w:r>
            <w:proofErr w:type="spellEnd"/>
            <w:r w:rsidR="00C046CD" w:rsidRPr="00C046CD">
              <w:rPr>
                <w:rFonts w:ascii="Georgia" w:eastAsia="Georgia" w:hAnsi="Georgia" w:cs="Georgia"/>
                <w:lang w:bidi="en-US"/>
              </w:rPr>
              <w:t xml:space="preserve"> </w:t>
            </w:r>
            <w:proofErr w:type="spellStart"/>
            <w:r w:rsidR="00731B36">
              <w:rPr>
                <w:rFonts w:ascii="Georgia" w:eastAsia="Georgia" w:hAnsi="Georgia" w:cs="Georgia"/>
                <w:lang w:bidi="en-US"/>
              </w:rPr>
              <w:t>four</w:t>
            </w:r>
            <w:proofErr w:type="spellEnd"/>
            <w:r w:rsidR="00C046CD" w:rsidRPr="00C046CD">
              <w:rPr>
                <w:rFonts w:ascii="Georgia" w:eastAsia="Georgia" w:hAnsi="Georgia" w:cs="Georgia"/>
                <w:lang w:bidi="en-US"/>
              </w:rPr>
              <w:t xml:space="preserve"> (</w:t>
            </w:r>
            <w:r w:rsidR="00731B36">
              <w:rPr>
                <w:rFonts w:ascii="Georgia" w:eastAsia="Georgia" w:hAnsi="Georgia" w:cs="Georgia"/>
                <w:lang w:bidi="en-US"/>
              </w:rPr>
              <w:t>4</w:t>
            </w:r>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calendar</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days</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of</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their</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delivery</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The</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Contractor</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is</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obliged</w:t>
            </w:r>
            <w:proofErr w:type="spellEnd"/>
            <w:r w:rsidR="00C046CD" w:rsidRPr="00C046CD">
              <w:rPr>
                <w:rFonts w:ascii="Georgia" w:eastAsia="Georgia" w:hAnsi="Georgia" w:cs="Georgia"/>
                <w:lang w:bidi="en-US"/>
              </w:rPr>
              <w:t xml:space="preserve"> to </w:t>
            </w:r>
            <w:proofErr w:type="spellStart"/>
            <w:r w:rsidR="00C046CD" w:rsidRPr="00C046CD">
              <w:rPr>
                <w:rFonts w:ascii="Georgia" w:eastAsia="Georgia" w:hAnsi="Georgia" w:cs="Georgia"/>
                <w:lang w:bidi="en-US"/>
              </w:rPr>
              <w:t>submit</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the</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document</w:t>
            </w:r>
            <w:proofErr w:type="spellEnd"/>
            <w:r w:rsidR="00C046CD" w:rsidRPr="00C046CD">
              <w:rPr>
                <w:rFonts w:ascii="Georgia" w:eastAsia="Georgia" w:hAnsi="Georgia" w:cs="Georgia"/>
                <w:lang w:bidi="en-US"/>
              </w:rPr>
              <w:t xml:space="preserve"> in such </w:t>
            </w:r>
            <w:proofErr w:type="spellStart"/>
            <w:r w:rsidR="00C046CD" w:rsidRPr="00C046CD">
              <w:rPr>
                <w:rFonts w:ascii="Georgia" w:eastAsia="Georgia" w:hAnsi="Georgia" w:cs="Georgia"/>
                <w:lang w:bidi="en-US"/>
              </w:rPr>
              <w:t>quality</w:t>
            </w:r>
            <w:proofErr w:type="spellEnd"/>
            <w:r w:rsidR="00C046CD" w:rsidRPr="00C046CD">
              <w:rPr>
                <w:rFonts w:ascii="Georgia" w:eastAsia="Georgia" w:hAnsi="Georgia" w:cs="Georgia"/>
                <w:lang w:bidi="en-US"/>
              </w:rPr>
              <w:t xml:space="preserve"> and </w:t>
            </w:r>
            <w:proofErr w:type="spellStart"/>
            <w:r w:rsidR="00C046CD" w:rsidRPr="00C046CD">
              <w:rPr>
                <w:rFonts w:ascii="Georgia" w:eastAsia="Georgia" w:hAnsi="Georgia" w:cs="Georgia"/>
                <w:lang w:bidi="en-US"/>
              </w:rPr>
              <w:t>time</w:t>
            </w:r>
            <w:proofErr w:type="spellEnd"/>
            <w:r w:rsidR="00C046CD" w:rsidRPr="00C046CD">
              <w:rPr>
                <w:rFonts w:ascii="Georgia" w:eastAsia="Georgia" w:hAnsi="Georgia" w:cs="Georgia"/>
                <w:lang w:bidi="en-US"/>
              </w:rPr>
              <w:t xml:space="preserve"> as to </w:t>
            </w:r>
            <w:proofErr w:type="spellStart"/>
            <w:r w:rsidR="00C046CD" w:rsidRPr="00C046CD">
              <w:rPr>
                <w:rFonts w:ascii="Georgia" w:eastAsia="Georgia" w:hAnsi="Georgia" w:cs="Georgia"/>
                <w:lang w:bidi="en-US"/>
              </w:rPr>
              <w:t>ensure</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that</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this</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review</w:t>
            </w:r>
            <w:proofErr w:type="spellEnd"/>
            <w:r w:rsidR="00C046CD" w:rsidRPr="00C046CD">
              <w:rPr>
                <w:rFonts w:ascii="Georgia" w:eastAsia="Georgia" w:hAnsi="Georgia" w:cs="Georgia"/>
                <w:lang w:bidi="en-US"/>
              </w:rPr>
              <w:t xml:space="preserve"> and </w:t>
            </w:r>
            <w:proofErr w:type="spellStart"/>
            <w:r w:rsidR="00C046CD" w:rsidRPr="00C046CD">
              <w:rPr>
                <w:rFonts w:ascii="Georgia" w:eastAsia="Georgia" w:hAnsi="Georgia" w:cs="Georgia"/>
                <w:lang w:bidi="en-US"/>
              </w:rPr>
              <w:t>approval</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process</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does</w:t>
            </w:r>
            <w:proofErr w:type="spellEnd"/>
            <w:r w:rsidR="00C046CD" w:rsidRPr="00C046CD">
              <w:rPr>
                <w:rFonts w:ascii="Georgia" w:eastAsia="Georgia" w:hAnsi="Georgia" w:cs="Georgia"/>
                <w:lang w:bidi="en-US"/>
              </w:rPr>
              <w:t xml:space="preserve"> not </w:t>
            </w:r>
            <w:proofErr w:type="spellStart"/>
            <w:r w:rsidR="00C046CD">
              <w:rPr>
                <w:rFonts w:ascii="Georgia" w:eastAsia="Georgia" w:hAnsi="Georgia" w:cs="Georgia"/>
                <w:lang w:bidi="en-US"/>
              </w:rPr>
              <w:t>affect</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the</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schedule</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of</w:t>
            </w:r>
            <w:proofErr w:type="spellEnd"/>
            <w:r w:rsidR="00C046CD" w:rsidRPr="00C046CD">
              <w:rPr>
                <w:rFonts w:ascii="Georgia" w:eastAsia="Georgia" w:hAnsi="Georgia" w:cs="Georgia"/>
                <w:lang w:bidi="en-US"/>
              </w:rPr>
              <w:t xml:space="preserve"> </w:t>
            </w:r>
            <w:proofErr w:type="spellStart"/>
            <w:r w:rsidR="00C046CD" w:rsidRPr="00C046CD">
              <w:rPr>
                <w:rFonts w:ascii="Georgia" w:eastAsia="Georgia" w:hAnsi="Georgia" w:cs="Georgia"/>
                <w:lang w:bidi="en-US"/>
              </w:rPr>
              <w:t>Phases</w:t>
            </w:r>
            <w:proofErr w:type="spellEnd"/>
            <w:r w:rsidR="00C046CD" w:rsidRPr="00C046CD">
              <w:rPr>
                <w:rFonts w:ascii="Georgia" w:eastAsia="Georgia" w:hAnsi="Georgia" w:cs="Georgia"/>
                <w:lang w:bidi="en-US"/>
              </w:rPr>
              <w:t xml:space="preserve"> </w:t>
            </w:r>
            <w:r w:rsidR="00C046CD">
              <w:rPr>
                <w:rFonts w:ascii="Georgia" w:eastAsia="Georgia" w:hAnsi="Georgia" w:cs="Georgia"/>
                <w:lang w:bidi="en-US"/>
              </w:rPr>
              <w:t>I</w:t>
            </w:r>
            <w:r w:rsidR="00C046CD" w:rsidRPr="00C046CD">
              <w:rPr>
                <w:rFonts w:ascii="Georgia" w:eastAsia="Georgia" w:hAnsi="Georgia" w:cs="Georgia"/>
                <w:lang w:bidi="en-US"/>
              </w:rPr>
              <w:t>I and I</w:t>
            </w:r>
            <w:r w:rsidR="00C046CD">
              <w:rPr>
                <w:rFonts w:ascii="Georgia" w:eastAsia="Georgia" w:hAnsi="Georgia" w:cs="Georgia"/>
                <w:lang w:bidi="en-US"/>
              </w:rPr>
              <w:t>I</w:t>
            </w:r>
            <w:r w:rsidR="00C046CD" w:rsidRPr="00C046CD">
              <w:rPr>
                <w:rFonts w:ascii="Georgia" w:eastAsia="Georgia" w:hAnsi="Georgia" w:cs="Georgia"/>
                <w:lang w:bidi="en-US"/>
              </w:rPr>
              <w:t>I.</w:t>
            </w:r>
          </w:p>
          <w:p w14:paraId="30106B8B" w14:textId="77777777" w:rsidR="00AF0A14" w:rsidRDefault="00AF0A14" w:rsidP="00AF0A14">
            <w:pPr>
              <w:ind w:left="426" w:right="20"/>
              <w:jc w:val="both"/>
              <w:rPr>
                <w:rFonts w:ascii="Georgia" w:eastAsia="Georgia" w:hAnsi="Georgia" w:cs="Georgia"/>
                <w:lang w:val="en-GB" w:bidi="en-US"/>
              </w:rPr>
            </w:pPr>
          </w:p>
          <w:p w14:paraId="00FA7C2E" w14:textId="77777777" w:rsidR="003C52C8" w:rsidRDefault="000D52CE" w:rsidP="00F143D2">
            <w:pPr>
              <w:numPr>
                <w:ilvl w:val="1"/>
                <w:numId w:val="35"/>
              </w:numPr>
              <w:ind w:left="545" w:right="20"/>
              <w:jc w:val="both"/>
              <w:rPr>
                <w:rFonts w:ascii="Georgia" w:eastAsia="Georgia" w:hAnsi="Georgia" w:cs="Georgia"/>
                <w:lang w:val="en-GB" w:bidi="en-US"/>
              </w:rPr>
            </w:pPr>
            <w:r w:rsidRPr="00033067">
              <w:rPr>
                <w:rFonts w:ascii="Georgia" w:eastAsia="Georgia" w:hAnsi="Georgia" w:cs="Georgia"/>
                <w:lang w:val="en-GB" w:bidi="en-US"/>
              </w:rPr>
              <w:t xml:space="preserve">This Contract may be terminated: </w:t>
            </w:r>
          </w:p>
          <w:p w14:paraId="247AAB88" w14:textId="77777777" w:rsidR="00A90F79" w:rsidRPr="00033067" w:rsidRDefault="00A90F79" w:rsidP="00A90F79">
            <w:pPr>
              <w:ind w:left="426" w:right="20"/>
              <w:jc w:val="both"/>
              <w:rPr>
                <w:rFonts w:ascii="Georgia" w:eastAsia="Georgia" w:hAnsi="Georgia" w:cs="Georgia"/>
                <w:lang w:val="en-GB" w:bidi="en-US"/>
              </w:rPr>
            </w:pPr>
          </w:p>
          <w:p w14:paraId="11134A71" w14:textId="77777777" w:rsidR="000D52CE" w:rsidRDefault="000D52CE" w:rsidP="000D52CE">
            <w:pPr>
              <w:pStyle w:val="Odstavecseseznamem0"/>
              <w:numPr>
                <w:ilvl w:val="0"/>
                <w:numId w:val="31"/>
              </w:numPr>
              <w:ind w:left="883" w:right="20" w:hanging="425"/>
              <w:jc w:val="both"/>
              <w:rPr>
                <w:rFonts w:ascii="Georgia" w:eastAsia="Georgia" w:hAnsi="Georgia" w:cs="Georgia"/>
                <w:lang w:val="en-GB" w:bidi="en-US"/>
              </w:rPr>
            </w:pPr>
            <w:r w:rsidRPr="00033067">
              <w:rPr>
                <w:rFonts w:ascii="Georgia" w:eastAsia="Georgia" w:hAnsi="Georgia" w:cs="Georgia"/>
                <w:lang w:val="en-GB" w:bidi="en-US"/>
              </w:rPr>
              <w:t xml:space="preserve">by written agreement of the </w:t>
            </w:r>
            <w:r w:rsidR="009D105C">
              <w:rPr>
                <w:rFonts w:ascii="Georgia" w:eastAsia="Georgia" w:hAnsi="Georgia" w:cs="Georgia"/>
                <w:lang w:val="en-GB" w:bidi="en-US"/>
              </w:rPr>
              <w:t>Contracting</w:t>
            </w:r>
            <w:r w:rsidR="009D105C" w:rsidRPr="00033067">
              <w:rPr>
                <w:rFonts w:ascii="Georgia" w:eastAsia="Georgia" w:hAnsi="Georgia" w:cs="Georgia"/>
                <w:lang w:val="en-GB" w:bidi="en-US"/>
              </w:rPr>
              <w:t xml:space="preserve"> </w:t>
            </w:r>
            <w:r w:rsidRPr="00033067">
              <w:rPr>
                <w:rFonts w:ascii="Georgia" w:eastAsia="Georgia" w:hAnsi="Georgia" w:cs="Georgia"/>
                <w:lang w:val="en-GB" w:bidi="en-US"/>
              </w:rPr>
              <w:t>Parties;</w:t>
            </w:r>
          </w:p>
          <w:p w14:paraId="2C1B7B59" w14:textId="77777777" w:rsidR="00A90F79" w:rsidRPr="00033067" w:rsidRDefault="00A90F79" w:rsidP="00A90F79">
            <w:pPr>
              <w:pStyle w:val="Odstavecseseznamem0"/>
              <w:ind w:left="883" w:right="20"/>
              <w:jc w:val="both"/>
              <w:rPr>
                <w:rFonts w:ascii="Georgia" w:eastAsia="Georgia" w:hAnsi="Georgia" w:cs="Georgia"/>
                <w:lang w:val="en-GB" w:bidi="en-US"/>
              </w:rPr>
            </w:pPr>
          </w:p>
          <w:p w14:paraId="3557E08F" w14:textId="77777777" w:rsidR="000D52CE" w:rsidRPr="00033067" w:rsidRDefault="000D52CE" w:rsidP="000D52CE">
            <w:pPr>
              <w:pStyle w:val="Odstavecseseznamem0"/>
              <w:numPr>
                <w:ilvl w:val="0"/>
                <w:numId w:val="31"/>
              </w:numPr>
              <w:ind w:left="883" w:right="20" w:hanging="425"/>
              <w:jc w:val="both"/>
              <w:rPr>
                <w:rFonts w:ascii="Georgia" w:eastAsia="Georgia" w:hAnsi="Georgia" w:cs="Georgia"/>
                <w:lang w:val="en-GB" w:bidi="en-US"/>
              </w:rPr>
            </w:pPr>
            <w:r w:rsidRPr="00033067">
              <w:rPr>
                <w:rFonts w:ascii="Georgia" w:eastAsia="Georgia" w:hAnsi="Georgia" w:cs="Georgia"/>
                <w:lang w:val="en-GB" w:bidi="en-US"/>
              </w:rPr>
              <w:t xml:space="preserve">by either </w:t>
            </w:r>
            <w:r w:rsidR="009D105C">
              <w:rPr>
                <w:rFonts w:ascii="Georgia" w:eastAsia="Georgia" w:hAnsi="Georgia" w:cs="Georgia"/>
                <w:lang w:val="en-GB" w:bidi="en-US"/>
              </w:rPr>
              <w:t>Contracting</w:t>
            </w:r>
            <w:r w:rsidR="009D105C" w:rsidRPr="00033067">
              <w:rPr>
                <w:rFonts w:ascii="Georgia" w:eastAsia="Georgia" w:hAnsi="Georgia" w:cs="Georgia"/>
                <w:lang w:val="en-GB" w:bidi="en-US"/>
              </w:rPr>
              <w:t xml:space="preserve"> </w:t>
            </w:r>
            <w:r w:rsidRPr="00033067">
              <w:rPr>
                <w:rFonts w:ascii="Georgia" w:eastAsia="Georgia" w:hAnsi="Georgia" w:cs="Georgia"/>
                <w:lang w:val="en-GB" w:bidi="en-US"/>
              </w:rPr>
              <w:t>Party</w:t>
            </w:r>
            <w:r w:rsidR="009D3E65" w:rsidRPr="00033067">
              <w:rPr>
                <w:rFonts w:ascii="Georgia" w:eastAsia="Georgia" w:hAnsi="Georgia" w:cs="Georgia"/>
                <w:lang w:val="en-GB" w:bidi="en-US"/>
              </w:rPr>
              <w:t xml:space="preserve"> by </w:t>
            </w:r>
            <w:r w:rsidR="001E5C3F" w:rsidRPr="001E5C3F">
              <w:rPr>
                <w:rFonts w:ascii="Georgia" w:eastAsia="Georgia" w:hAnsi="Georgia" w:cs="Georgia"/>
                <w:lang w:val="en-GB" w:bidi="en-US"/>
              </w:rPr>
              <w:t xml:space="preserve">withdrawal from the Contract, if the </w:t>
            </w:r>
            <w:r w:rsidR="001E5C3F" w:rsidRPr="001E5C3F">
              <w:rPr>
                <w:rFonts w:ascii="Georgia" w:eastAsia="Georgia" w:hAnsi="Georgia" w:cs="Georgia"/>
                <w:lang w:val="en-GB" w:bidi="en-US"/>
              </w:rPr>
              <w:lastRenderedPageBreak/>
              <w:t>other Party fails to remedy a breach within twenty-one (21) calendar days following written notice delivered by e-mail</w:t>
            </w:r>
            <w:r w:rsidRPr="00033067">
              <w:rPr>
                <w:rFonts w:ascii="Georgia" w:eastAsia="Georgia" w:hAnsi="Georgia" w:cs="Georgia"/>
                <w:lang w:val="en-GB" w:bidi="en-US"/>
              </w:rPr>
              <w:t>;</w:t>
            </w:r>
          </w:p>
          <w:p w14:paraId="074E9A44" w14:textId="77777777" w:rsidR="000D52CE" w:rsidRPr="00033067" w:rsidRDefault="000D52CE" w:rsidP="000D52CE">
            <w:pPr>
              <w:ind w:right="20"/>
              <w:jc w:val="both"/>
              <w:rPr>
                <w:rFonts w:ascii="Georgia" w:eastAsia="Georgia" w:hAnsi="Georgia" w:cs="Georgia"/>
                <w:lang w:val="en-GB" w:bidi="en-US"/>
              </w:rPr>
            </w:pPr>
          </w:p>
          <w:p w14:paraId="6D80E965" w14:textId="27878511" w:rsidR="000D52CE" w:rsidRPr="00033067" w:rsidRDefault="001E5C3F" w:rsidP="000D52CE">
            <w:pPr>
              <w:pStyle w:val="Odstavecseseznamem0"/>
              <w:numPr>
                <w:ilvl w:val="0"/>
                <w:numId w:val="31"/>
              </w:numPr>
              <w:ind w:left="883" w:right="20" w:hanging="425"/>
              <w:jc w:val="both"/>
              <w:rPr>
                <w:rFonts w:ascii="Georgia" w:eastAsia="Georgia" w:hAnsi="Georgia" w:cs="Georgia"/>
                <w:lang w:val="en-GB" w:bidi="en-US"/>
              </w:rPr>
            </w:pPr>
            <w:r w:rsidRPr="001E5C3F">
              <w:rPr>
                <w:rFonts w:ascii="Georgia" w:eastAsia="Georgia" w:hAnsi="Georgia" w:cs="Georgia"/>
                <w:lang w:val="en-GB" w:bidi="en-US"/>
              </w:rPr>
              <w:t xml:space="preserve">by the </w:t>
            </w:r>
            <w:proofErr w:type="spellStart"/>
            <w:r w:rsidRPr="001E5C3F">
              <w:rPr>
                <w:rFonts w:ascii="Georgia" w:eastAsia="Georgia" w:hAnsi="Georgia" w:cs="Georgia"/>
                <w:lang w:val="en-GB" w:bidi="en-US"/>
              </w:rPr>
              <w:t>CzDA</w:t>
            </w:r>
            <w:proofErr w:type="spellEnd"/>
            <w:r w:rsidRPr="001E5C3F">
              <w:rPr>
                <w:rFonts w:ascii="Georgia" w:eastAsia="Georgia" w:hAnsi="Georgia" w:cs="Georgia"/>
                <w:lang w:val="en-GB" w:bidi="en-US"/>
              </w:rPr>
              <w:t xml:space="preserve"> by notice of termination without stating any reason, with a fourteen (14) calendar day notice period; in such case, the </w:t>
            </w:r>
            <w:r w:rsidR="00B65EAC">
              <w:rPr>
                <w:rFonts w:ascii="Georgia" w:eastAsia="Georgia" w:hAnsi="Georgia" w:cs="Georgia"/>
                <w:lang w:val="en-GB" w:bidi="en-US"/>
              </w:rPr>
              <w:t>Supplier</w:t>
            </w:r>
            <w:r w:rsidRPr="001E5C3F">
              <w:rPr>
                <w:rFonts w:ascii="Georgia" w:eastAsia="Georgia" w:hAnsi="Georgia" w:cs="Georgia"/>
                <w:lang w:val="en-GB" w:bidi="en-US"/>
              </w:rPr>
              <w:t xml:space="preserve"> shall be entitled to payment for the proportion of the </w:t>
            </w:r>
            <w:r w:rsidR="00446586">
              <w:rPr>
                <w:rFonts w:ascii="Georgia" w:eastAsia="Georgia" w:hAnsi="Georgia" w:cs="Georgia"/>
                <w:lang w:val="en-GB" w:bidi="en-US"/>
              </w:rPr>
              <w:t>Supply</w:t>
            </w:r>
            <w:r w:rsidRPr="001E5C3F">
              <w:rPr>
                <w:rFonts w:ascii="Georgia" w:eastAsia="Georgia" w:hAnsi="Georgia" w:cs="Georgia"/>
                <w:lang w:val="en-GB" w:bidi="en-US"/>
              </w:rPr>
              <w:t xml:space="preserve"> duly performed</w:t>
            </w:r>
            <w:r w:rsidR="000D52CE" w:rsidRPr="00033067">
              <w:rPr>
                <w:rFonts w:ascii="Georgia" w:eastAsia="Georgia" w:hAnsi="Georgia" w:cs="Georgia"/>
                <w:lang w:val="en-GB" w:bidi="en-US"/>
              </w:rPr>
              <w:t>;</w:t>
            </w:r>
          </w:p>
          <w:p w14:paraId="0586C337" w14:textId="77777777" w:rsidR="000D52CE" w:rsidRPr="00033067" w:rsidRDefault="000D52CE" w:rsidP="000D52CE">
            <w:pPr>
              <w:ind w:right="20"/>
              <w:jc w:val="both"/>
              <w:rPr>
                <w:rFonts w:ascii="Georgia" w:eastAsia="Georgia" w:hAnsi="Georgia" w:cs="Georgia"/>
                <w:lang w:val="en-GB" w:bidi="en-US"/>
              </w:rPr>
            </w:pPr>
          </w:p>
          <w:p w14:paraId="1DFBC610" w14:textId="1508B645" w:rsidR="0028509F" w:rsidRDefault="00B434F0" w:rsidP="000D52CE">
            <w:pPr>
              <w:pStyle w:val="Odstavecseseznamem0"/>
              <w:numPr>
                <w:ilvl w:val="0"/>
                <w:numId w:val="31"/>
              </w:numPr>
              <w:ind w:left="883" w:right="20" w:hanging="425"/>
              <w:jc w:val="both"/>
              <w:rPr>
                <w:rFonts w:ascii="Georgia" w:eastAsia="Georgia" w:hAnsi="Georgia" w:cs="Georgia"/>
                <w:lang w:val="en-GB" w:bidi="en-US"/>
              </w:rPr>
            </w:pPr>
            <w:r w:rsidRPr="00B434F0">
              <w:rPr>
                <w:rFonts w:ascii="Georgia" w:eastAsia="Georgia" w:hAnsi="Georgia" w:cs="Georgia"/>
                <w:lang w:val="en-GB" w:bidi="en-US"/>
              </w:rPr>
              <w:t xml:space="preserve">by the </w:t>
            </w:r>
            <w:proofErr w:type="spellStart"/>
            <w:r w:rsidRPr="00B434F0">
              <w:rPr>
                <w:rFonts w:ascii="Georgia" w:eastAsia="Georgia" w:hAnsi="Georgia" w:cs="Georgia"/>
                <w:lang w:val="en-GB" w:bidi="en-US"/>
              </w:rPr>
              <w:t>CzDA</w:t>
            </w:r>
            <w:proofErr w:type="spellEnd"/>
            <w:r w:rsidRPr="00B434F0">
              <w:rPr>
                <w:rFonts w:ascii="Georgia" w:eastAsia="Georgia" w:hAnsi="Georgia" w:cs="Georgia"/>
                <w:lang w:val="en-GB" w:bidi="en-US"/>
              </w:rPr>
              <w:t xml:space="preserve"> by withdrawal from the Contract if the </w:t>
            </w:r>
            <w:r w:rsidR="00B65EAC">
              <w:rPr>
                <w:rFonts w:ascii="Georgia" w:eastAsia="Georgia" w:hAnsi="Georgia" w:cs="Georgia"/>
                <w:lang w:val="en-GB" w:bidi="en-US"/>
              </w:rPr>
              <w:t>Supplier</w:t>
            </w:r>
            <w:r w:rsidRPr="00B434F0">
              <w:rPr>
                <w:rFonts w:ascii="Georgia" w:eastAsia="Georgia" w:hAnsi="Georgia" w:cs="Georgia"/>
                <w:lang w:val="en-GB" w:bidi="en-US"/>
              </w:rPr>
              <w:t xml:space="preserve"> enters liquidation or insolvency proceedings are initiated against it</w:t>
            </w:r>
            <w:r w:rsidR="000D52CE" w:rsidRPr="00033067">
              <w:rPr>
                <w:rFonts w:ascii="Georgia" w:eastAsia="Georgia" w:hAnsi="Georgia" w:cs="Georgia"/>
                <w:lang w:val="en-GB" w:bidi="en-US"/>
              </w:rPr>
              <w:t>.</w:t>
            </w:r>
          </w:p>
          <w:p w14:paraId="5EEA0650" w14:textId="77777777" w:rsidR="00B8397E" w:rsidRPr="00B8397E" w:rsidRDefault="00B8397E" w:rsidP="00B8397E">
            <w:pPr>
              <w:pStyle w:val="Odstavecseseznamem0"/>
              <w:rPr>
                <w:rFonts w:ascii="Georgia" w:eastAsia="Georgia" w:hAnsi="Georgia" w:cs="Georgia"/>
                <w:lang w:val="en-GB" w:bidi="en-US"/>
              </w:rPr>
            </w:pPr>
          </w:p>
          <w:p w14:paraId="5301153C" w14:textId="0A45276C" w:rsidR="00B8397E" w:rsidRPr="00033067" w:rsidRDefault="00B8397E" w:rsidP="000D52CE">
            <w:pPr>
              <w:pStyle w:val="Odstavecseseznamem0"/>
              <w:numPr>
                <w:ilvl w:val="0"/>
                <w:numId w:val="31"/>
              </w:numPr>
              <w:ind w:left="883" w:right="20" w:hanging="425"/>
              <w:jc w:val="both"/>
              <w:rPr>
                <w:rFonts w:ascii="Georgia" w:eastAsia="Georgia" w:hAnsi="Georgia" w:cs="Georgia"/>
                <w:lang w:val="en-GB" w:bidi="en-US"/>
              </w:rPr>
            </w:pPr>
            <w:proofErr w:type="spellStart"/>
            <w:r w:rsidRPr="00B8397E">
              <w:rPr>
                <w:rFonts w:ascii="Georgia" w:eastAsia="Georgia" w:hAnsi="Georgia" w:cs="Georgia"/>
                <w:lang w:bidi="en-US"/>
              </w:rPr>
              <w:t>withdrawal</w:t>
            </w:r>
            <w:proofErr w:type="spellEnd"/>
            <w:r w:rsidRPr="00B8397E">
              <w:rPr>
                <w:rFonts w:ascii="Georgia" w:eastAsia="Georgia" w:hAnsi="Georgia" w:cs="Georgia"/>
                <w:lang w:bidi="en-US"/>
              </w:rPr>
              <w:t xml:space="preserve"> </w:t>
            </w:r>
            <w:proofErr w:type="spellStart"/>
            <w:r w:rsidRPr="00B8397E">
              <w:rPr>
                <w:rFonts w:ascii="Georgia" w:eastAsia="Georgia" w:hAnsi="Georgia" w:cs="Georgia"/>
                <w:lang w:bidi="en-US"/>
              </w:rPr>
              <w:t>from</w:t>
            </w:r>
            <w:proofErr w:type="spellEnd"/>
            <w:r w:rsidRPr="00B8397E">
              <w:rPr>
                <w:rFonts w:ascii="Georgia" w:eastAsia="Georgia" w:hAnsi="Georgia" w:cs="Georgia"/>
                <w:lang w:bidi="en-US"/>
              </w:rPr>
              <w:t xml:space="preserve"> </w:t>
            </w:r>
            <w:proofErr w:type="spellStart"/>
            <w:r w:rsidRPr="00B8397E">
              <w:rPr>
                <w:rFonts w:ascii="Georgia" w:eastAsia="Georgia" w:hAnsi="Georgia" w:cs="Georgia"/>
                <w:lang w:bidi="en-US"/>
              </w:rPr>
              <w:t>the</w:t>
            </w:r>
            <w:proofErr w:type="spellEnd"/>
            <w:r w:rsidRPr="00B8397E">
              <w:rPr>
                <w:rFonts w:ascii="Georgia" w:eastAsia="Georgia" w:hAnsi="Georgia" w:cs="Georgia"/>
                <w:lang w:bidi="en-US"/>
              </w:rPr>
              <w:t xml:space="preserve"> </w:t>
            </w:r>
            <w:proofErr w:type="spellStart"/>
            <w:r w:rsidR="00313A90">
              <w:rPr>
                <w:rFonts w:ascii="Georgia" w:eastAsia="Georgia" w:hAnsi="Georgia" w:cs="Georgia"/>
                <w:lang w:bidi="en-US"/>
              </w:rPr>
              <w:t>Contract</w:t>
            </w:r>
            <w:proofErr w:type="spellEnd"/>
            <w:r w:rsidRPr="00B8397E">
              <w:rPr>
                <w:rFonts w:ascii="Georgia" w:eastAsia="Georgia" w:hAnsi="Georgia" w:cs="Georgia"/>
                <w:lang w:bidi="en-US"/>
              </w:rPr>
              <w:t xml:space="preserve"> by </w:t>
            </w:r>
            <w:proofErr w:type="spellStart"/>
            <w:r w:rsidRPr="00B8397E">
              <w:rPr>
                <w:rFonts w:ascii="Georgia" w:eastAsia="Georgia" w:hAnsi="Georgia" w:cs="Georgia"/>
                <w:lang w:bidi="en-US"/>
              </w:rPr>
              <w:t>the</w:t>
            </w:r>
            <w:proofErr w:type="spellEnd"/>
            <w:r w:rsidRPr="00B8397E">
              <w:rPr>
                <w:rFonts w:ascii="Georgia" w:eastAsia="Georgia" w:hAnsi="Georgia" w:cs="Georgia"/>
                <w:lang w:bidi="en-US"/>
              </w:rPr>
              <w:t xml:space="preserve"> </w:t>
            </w:r>
            <w:proofErr w:type="spellStart"/>
            <w:r w:rsidRPr="00B8397E">
              <w:rPr>
                <w:rFonts w:ascii="Georgia" w:eastAsia="Georgia" w:hAnsi="Georgia" w:cs="Georgia"/>
                <w:lang w:bidi="en-US"/>
              </w:rPr>
              <w:t>CzDA</w:t>
            </w:r>
            <w:proofErr w:type="spellEnd"/>
            <w:r w:rsidRPr="00B8397E">
              <w:rPr>
                <w:rFonts w:ascii="Georgia" w:eastAsia="Georgia" w:hAnsi="Georgia" w:cs="Georgia"/>
                <w:lang w:bidi="en-US"/>
              </w:rPr>
              <w:t xml:space="preserve"> in </w:t>
            </w:r>
            <w:proofErr w:type="spellStart"/>
            <w:r w:rsidRPr="00B8397E">
              <w:rPr>
                <w:rFonts w:ascii="Georgia" w:eastAsia="Georgia" w:hAnsi="Georgia" w:cs="Georgia"/>
                <w:lang w:bidi="en-US"/>
              </w:rPr>
              <w:t>the</w:t>
            </w:r>
            <w:proofErr w:type="spellEnd"/>
            <w:r w:rsidRPr="00B8397E">
              <w:rPr>
                <w:rFonts w:ascii="Georgia" w:eastAsia="Georgia" w:hAnsi="Georgia" w:cs="Georgia"/>
                <w:lang w:bidi="en-US"/>
              </w:rPr>
              <w:t xml:space="preserve"> event </w:t>
            </w:r>
            <w:proofErr w:type="spellStart"/>
            <w:r w:rsidRPr="00B8397E">
              <w:rPr>
                <w:rFonts w:ascii="Georgia" w:eastAsia="Georgia" w:hAnsi="Georgia" w:cs="Georgia"/>
                <w:lang w:bidi="en-US"/>
              </w:rPr>
              <w:t>that</w:t>
            </w:r>
            <w:proofErr w:type="spellEnd"/>
            <w:r w:rsidRPr="00B8397E">
              <w:rPr>
                <w:rFonts w:ascii="Georgia" w:eastAsia="Georgia" w:hAnsi="Georgia" w:cs="Georgia"/>
                <w:lang w:bidi="en-US"/>
              </w:rPr>
              <w:t xml:space="preserve"> </w:t>
            </w:r>
            <w:proofErr w:type="spellStart"/>
            <w:r w:rsidRPr="00B8397E">
              <w:rPr>
                <w:rFonts w:ascii="Georgia" w:eastAsia="Georgia" w:hAnsi="Georgia" w:cs="Georgia"/>
                <w:lang w:bidi="en-US"/>
              </w:rPr>
              <w:t>the</w:t>
            </w:r>
            <w:proofErr w:type="spellEnd"/>
            <w:r w:rsidRPr="00B8397E">
              <w:rPr>
                <w:rFonts w:ascii="Georgia" w:eastAsia="Georgia" w:hAnsi="Georgia" w:cs="Georgia"/>
                <w:lang w:bidi="en-US"/>
              </w:rPr>
              <w:t xml:space="preserve"> </w:t>
            </w:r>
            <w:proofErr w:type="spellStart"/>
            <w:r w:rsidRPr="00B8397E">
              <w:rPr>
                <w:rFonts w:ascii="Georgia" w:eastAsia="Georgia" w:hAnsi="Georgia" w:cs="Georgia"/>
                <w:lang w:bidi="en-US"/>
              </w:rPr>
              <w:t>total</w:t>
            </w:r>
            <w:proofErr w:type="spellEnd"/>
            <w:r w:rsidRPr="00B8397E">
              <w:rPr>
                <w:rFonts w:ascii="Georgia" w:eastAsia="Georgia" w:hAnsi="Georgia" w:cs="Georgia"/>
                <w:lang w:bidi="en-US"/>
              </w:rPr>
              <w:t xml:space="preserve"> </w:t>
            </w:r>
            <w:proofErr w:type="spellStart"/>
            <w:r w:rsidRPr="00B8397E">
              <w:rPr>
                <w:rFonts w:ascii="Georgia" w:eastAsia="Georgia" w:hAnsi="Georgia" w:cs="Georgia"/>
                <w:lang w:bidi="en-US"/>
              </w:rPr>
              <w:t>amount</w:t>
            </w:r>
            <w:proofErr w:type="spellEnd"/>
            <w:r w:rsidRPr="00B8397E">
              <w:rPr>
                <w:rFonts w:ascii="Georgia" w:eastAsia="Georgia" w:hAnsi="Georgia" w:cs="Georgia"/>
                <w:lang w:bidi="en-US"/>
              </w:rPr>
              <w:t xml:space="preserve"> </w:t>
            </w:r>
            <w:proofErr w:type="spellStart"/>
            <w:r w:rsidRPr="00B8397E">
              <w:rPr>
                <w:rFonts w:ascii="Georgia" w:eastAsia="Georgia" w:hAnsi="Georgia" w:cs="Georgia"/>
                <w:lang w:bidi="en-US"/>
              </w:rPr>
              <w:t>of</w:t>
            </w:r>
            <w:proofErr w:type="spellEnd"/>
            <w:r w:rsidRPr="00B8397E">
              <w:rPr>
                <w:rFonts w:ascii="Georgia" w:eastAsia="Georgia" w:hAnsi="Georgia" w:cs="Georgia"/>
                <w:lang w:bidi="en-US"/>
              </w:rPr>
              <w:t xml:space="preserve"> </w:t>
            </w:r>
            <w:proofErr w:type="spellStart"/>
            <w:r w:rsidRPr="00B8397E">
              <w:rPr>
                <w:rFonts w:ascii="Georgia" w:eastAsia="Georgia" w:hAnsi="Georgia" w:cs="Georgia"/>
                <w:lang w:bidi="en-US"/>
              </w:rPr>
              <w:t>contractual</w:t>
            </w:r>
            <w:proofErr w:type="spellEnd"/>
            <w:r w:rsidRPr="00B8397E">
              <w:rPr>
                <w:rFonts w:ascii="Georgia" w:eastAsia="Georgia" w:hAnsi="Georgia" w:cs="Georgia"/>
                <w:lang w:bidi="en-US"/>
              </w:rPr>
              <w:t xml:space="preserve"> </w:t>
            </w:r>
            <w:proofErr w:type="spellStart"/>
            <w:r w:rsidRPr="00B8397E">
              <w:rPr>
                <w:rFonts w:ascii="Georgia" w:eastAsia="Georgia" w:hAnsi="Georgia" w:cs="Georgia"/>
                <w:lang w:bidi="en-US"/>
              </w:rPr>
              <w:t>penalties</w:t>
            </w:r>
            <w:proofErr w:type="spellEnd"/>
            <w:r w:rsidRPr="00B8397E">
              <w:rPr>
                <w:rFonts w:ascii="Georgia" w:eastAsia="Georgia" w:hAnsi="Georgia" w:cs="Georgia"/>
                <w:lang w:bidi="en-US"/>
              </w:rPr>
              <w:t xml:space="preserve"> </w:t>
            </w:r>
            <w:proofErr w:type="spellStart"/>
            <w:r w:rsidRPr="00B8397E">
              <w:rPr>
                <w:rFonts w:ascii="Georgia" w:eastAsia="Georgia" w:hAnsi="Georgia" w:cs="Georgia"/>
                <w:lang w:bidi="en-US"/>
              </w:rPr>
              <w:t>for</w:t>
            </w:r>
            <w:proofErr w:type="spellEnd"/>
            <w:r w:rsidRPr="00B8397E">
              <w:rPr>
                <w:rFonts w:ascii="Georgia" w:eastAsia="Georgia" w:hAnsi="Georgia" w:cs="Georgia"/>
                <w:lang w:bidi="en-US"/>
              </w:rPr>
              <w:t xml:space="preserve"> </w:t>
            </w:r>
            <w:proofErr w:type="spellStart"/>
            <w:r w:rsidRPr="00B8397E">
              <w:rPr>
                <w:rFonts w:ascii="Georgia" w:eastAsia="Georgia" w:hAnsi="Georgia" w:cs="Georgia"/>
                <w:lang w:bidi="en-US"/>
              </w:rPr>
              <w:t>the</w:t>
            </w:r>
            <w:proofErr w:type="spellEnd"/>
            <w:r w:rsidRPr="00B8397E">
              <w:rPr>
                <w:rFonts w:ascii="Georgia" w:eastAsia="Georgia" w:hAnsi="Georgia" w:cs="Georgia"/>
                <w:lang w:bidi="en-US"/>
              </w:rPr>
              <w:t xml:space="preserve"> </w:t>
            </w:r>
            <w:proofErr w:type="spellStart"/>
            <w:r w:rsidR="00B65EAC">
              <w:rPr>
                <w:rFonts w:ascii="Georgia" w:eastAsia="Georgia" w:hAnsi="Georgia" w:cs="Georgia"/>
                <w:lang w:bidi="en-US"/>
              </w:rPr>
              <w:t>Supplier</w:t>
            </w:r>
            <w:r w:rsidRPr="00B8397E">
              <w:rPr>
                <w:rFonts w:ascii="Georgia" w:eastAsia="Georgia" w:hAnsi="Georgia" w:cs="Georgia"/>
                <w:lang w:bidi="en-US"/>
              </w:rPr>
              <w:t>'s</w:t>
            </w:r>
            <w:proofErr w:type="spellEnd"/>
            <w:r w:rsidRPr="00B8397E">
              <w:rPr>
                <w:rFonts w:ascii="Georgia" w:eastAsia="Georgia" w:hAnsi="Georgia" w:cs="Georgia"/>
                <w:lang w:bidi="en-US"/>
              </w:rPr>
              <w:t xml:space="preserve"> </w:t>
            </w:r>
            <w:proofErr w:type="spellStart"/>
            <w:r w:rsidRPr="00B8397E">
              <w:rPr>
                <w:rFonts w:ascii="Georgia" w:eastAsia="Georgia" w:hAnsi="Georgia" w:cs="Georgia"/>
                <w:lang w:bidi="en-US"/>
              </w:rPr>
              <w:t>delay</w:t>
            </w:r>
            <w:proofErr w:type="spellEnd"/>
            <w:r w:rsidRPr="00B8397E">
              <w:rPr>
                <w:rFonts w:ascii="Georgia" w:eastAsia="Georgia" w:hAnsi="Georgia" w:cs="Georgia"/>
                <w:lang w:bidi="en-US"/>
              </w:rPr>
              <w:t xml:space="preserve"> </w:t>
            </w:r>
            <w:proofErr w:type="spellStart"/>
            <w:r w:rsidRPr="00B8397E">
              <w:rPr>
                <w:rFonts w:ascii="Georgia" w:eastAsia="Georgia" w:hAnsi="Georgia" w:cs="Georgia"/>
                <w:lang w:bidi="en-US"/>
              </w:rPr>
              <w:t>exceeds</w:t>
            </w:r>
            <w:proofErr w:type="spellEnd"/>
            <w:r w:rsidRPr="00B8397E">
              <w:rPr>
                <w:rFonts w:ascii="Georgia" w:eastAsia="Georgia" w:hAnsi="Georgia" w:cs="Georgia"/>
                <w:lang w:bidi="en-US"/>
              </w:rPr>
              <w:t xml:space="preserve"> </w:t>
            </w:r>
            <w:proofErr w:type="spellStart"/>
            <w:r w:rsidRPr="00B8397E">
              <w:rPr>
                <w:rFonts w:ascii="Georgia" w:eastAsia="Georgia" w:hAnsi="Georgia" w:cs="Georgia"/>
                <w:lang w:bidi="en-US"/>
              </w:rPr>
              <w:t>the</w:t>
            </w:r>
            <w:proofErr w:type="spellEnd"/>
            <w:r w:rsidRPr="00B8397E">
              <w:rPr>
                <w:rFonts w:ascii="Georgia" w:eastAsia="Georgia" w:hAnsi="Georgia" w:cs="Georgia"/>
                <w:lang w:bidi="en-US"/>
              </w:rPr>
              <w:t xml:space="preserve"> limit </w:t>
            </w:r>
            <w:proofErr w:type="spellStart"/>
            <w:r w:rsidRPr="00B8397E">
              <w:rPr>
                <w:rFonts w:ascii="Georgia" w:eastAsia="Georgia" w:hAnsi="Georgia" w:cs="Georgia"/>
                <w:lang w:bidi="en-US"/>
              </w:rPr>
              <w:t>pursuant</w:t>
            </w:r>
            <w:proofErr w:type="spellEnd"/>
            <w:r w:rsidRPr="00B8397E">
              <w:rPr>
                <w:rFonts w:ascii="Georgia" w:eastAsia="Georgia" w:hAnsi="Georgia" w:cs="Georgia"/>
                <w:lang w:bidi="en-US"/>
              </w:rPr>
              <w:t xml:space="preserve"> to </w:t>
            </w:r>
            <w:proofErr w:type="spellStart"/>
            <w:r w:rsidRPr="00B8397E">
              <w:rPr>
                <w:rFonts w:ascii="Georgia" w:eastAsia="Georgia" w:hAnsi="Georgia" w:cs="Georgia"/>
                <w:lang w:bidi="en-US"/>
              </w:rPr>
              <w:t>Article</w:t>
            </w:r>
            <w:proofErr w:type="spellEnd"/>
            <w:r w:rsidRPr="00B8397E">
              <w:rPr>
                <w:rFonts w:ascii="Georgia" w:eastAsia="Georgia" w:hAnsi="Georgia" w:cs="Georgia"/>
                <w:lang w:bidi="en-US"/>
              </w:rPr>
              <w:t xml:space="preserve"> 7.5;</w:t>
            </w:r>
          </w:p>
          <w:p w14:paraId="6B988765" w14:textId="77777777" w:rsidR="00B76054" w:rsidRPr="00033067" w:rsidRDefault="00B76054" w:rsidP="00EB6670">
            <w:pPr>
              <w:pStyle w:val="Nadpis3"/>
              <w:ind w:right="20"/>
              <w:jc w:val="center"/>
              <w:rPr>
                <w:rFonts w:ascii="Georgia" w:eastAsia="Georgia" w:hAnsi="Georgia" w:cs="Georgia"/>
                <w:sz w:val="24"/>
                <w:szCs w:val="24"/>
                <w:lang w:val="en-GB" w:bidi="en-US"/>
              </w:rPr>
            </w:pPr>
            <w:r w:rsidRPr="00033067">
              <w:rPr>
                <w:rFonts w:ascii="Georgia" w:eastAsia="Georgia" w:hAnsi="Georgia" w:cs="Georgia"/>
                <w:sz w:val="24"/>
                <w:szCs w:val="24"/>
                <w:lang w:val="en-GB" w:bidi="en-US"/>
              </w:rPr>
              <w:t>Article 4</w:t>
            </w:r>
          </w:p>
          <w:p w14:paraId="558F1D69" w14:textId="77777777" w:rsidR="000D52CE" w:rsidRPr="00B434F0" w:rsidRDefault="007C01A0" w:rsidP="000F6452">
            <w:pPr>
              <w:jc w:val="center"/>
              <w:rPr>
                <w:rFonts w:ascii="Georgia" w:hAnsi="Georgia"/>
                <w:u w:val="single"/>
                <w:lang w:val="en-GB" w:eastAsia="ar-SA"/>
              </w:rPr>
            </w:pPr>
            <w:r>
              <w:rPr>
                <w:rFonts w:ascii="Georgia" w:hAnsi="Georgia"/>
                <w:u w:val="single"/>
                <w:lang w:val="en-GB" w:eastAsia="ar-SA"/>
              </w:rPr>
              <w:t>Ownership, Documentation, Equipment Use</w:t>
            </w:r>
          </w:p>
          <w:p w14:paraId="6E681863" w14:textId="77777777" w:rsidR="00B76054" w:rsidRPr="00033067" w:rsidRDefault="00B76054" w:rsidP="00EB6670">
            <w:pPr>
              <w:keepNext/>
              <w:ind w:right="20"/>
              <w:jc w:val="center"/>
              <w:rPr>
                <w:rFonts w:ascii="Georgia" w:hAnsi="Georgia"/>
                <w:lang w:val="en-GB"/>
              </w:rPr>
            </w:pPr>
          </w:p>
          <w:p w14:paraId="2A7C869A" w14:textId="77777777" w:rsidR="00F143D2" w:rsidRPr="00F143D2" w:rsidRDefault="00F143D2" w:rsidP="00F143D2">
            <w:pPr>
              <w:pStyle w:val="Odstavecseseznamem0"/>
              <w:numPr>
                <w:ilvl w:val="0"/>
                <w:numId w:val="44"/>
              </w:numPr>
              <w:ind w:right="20"/>
              <w:jc w:val="both"/>
              <w:rPr>
                <w:rFonts w:ascii="Georgia" w:eastAsia="Georgia" w:hAnsi="Georgia" w:cs="Georgia"/>
                <w:vanish/>
                <w:lang w:val="en-GB" w:bidi="en-US"/>
              </w:rPr>
            </w:pPr>
          </w:p>
          <w:p w14:paraId="06448682" w14:textId="77777777" w:rsidR="00F143D2" w:rsidRPr="00F143D2" w:rsidRDefault="00F143D2" w:rsidP="00F143D2">
            <w:pPr>
              <w:pStyle w:val="Odstavecseseznamem0"/>
              <w:numPr>
                <w:ilvl w:val="0"/>
                <w:numId w:val="44"/>
              </w:numPr>
              <w:ind w:right="20"/>
              <w:jc w:val="both"/>
              <w:rPr>
                <w:rFonts w:ascii="Georgia" w:eastAsia="Georgia" w:hAnsi="Georgia" w:cs="Georgia"/>
                <w:vanish/>
                <w:lang w:val="en-GB" w:bidi="en-US"/>
              </w:rPr>
            </w:pPr>
          </w:p>
          <w:p w14:paraId="0DE8E46C" w14:textId="77777777" w:rsidR="00F143D2" w:rsidRPr="00F143D2" w:rsidRDefault="00F143D2" w:rsidP="00F143D2">
            <w:pPr>
              <w:pStyle w:val="Odstavecseseznamem0"/>
              <w:numPr>
                <w:ilvl w:val="0"/>
                <w:numId w:val="44"/>
              </w:numPr>
              <w:ind w:right="20"/>
              <w:jc w:val="both"/>
              <w:rPr>
                <w:rFonts w:ascii="Georgia" w:eastAsia="Georgia" w:hAnsi="Georgia" w:cs="Georgia"/>
                <w:vanish/>
                <w:lang w:val="en-GB" w:bidi="en-US"/>
              </w:rPr>
            </w:pPr>
          </w:p>
          <w:p w14:paraId="3A8FC9BE" w14:textId="77777777" w:rsidR="00F143D2" w:rsidRPr="00F143D2" w:rsidRDefault="00F143D2" w:rsidP="00F143D2">
            <w:pPr>
              <w:pStyle w:val="Odstavecseseznamem0"/>
              <w:numPr>
                <w:ilvl w:val="0"/>
                <w:numId w:val="44"/>
              </w:numPr>
              <w:ind w:right="20"/>
              <w:jc w:val="both"/>
              <w:rPr>
                <w:rFonts w:ascii="Georgia" w:eastAsia="Georgia" w:hAnsi="Georgia" w:cs="Georgia"/>
                <w:vanish/>
                <w:lang w:val="en-GB" w:bidi="en-US"/>
              </w:rPr>
            </w:pPr>
          </w:p>
          <w:p w14:paraId="393B54F1" w14:textId="4E4BEB46" w:rsidR="00B76054" w:rsidRPr="00283D10" w:rsidRDefault="00283D10" w:rsidP="00333E0F">
            <w:pPr>
              <w:pStyle w:val="Odstavecseseznamem0"/>
              <w:numPr>
                <w:ilvl w:val="1"/>
                <w:numId w:val="36"/>
              </w:num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45" w:right="20"/>
              <w:jc w:val="both"/>
              <w:rPr>
                <w:rFonts w:ascii="Georgia" w:hAnsi="Georgia"/>
                <w:lang w:val="en-GB"/>
              </w:rPr>
            </w:pPr>
            <w:r w:rsidRPr="00283D10">
              <w:rPr>
                <w:rFonts w:ascii="Georgia" w:eastAsia="Georgia" w:hAnsi="Georgia" w:cs="Georgia"/>
                <w:lang w:val="en-GB" w:bidi="en-US"/>
              </w:rPr>
              <w:t xml:space="preserve">Ownership </w:t>
            </w:r>
            <w:r w:rsidR="008E3F98">
              <w:rPr>
                <w:rFonts w:ascii="Georgia" w:eastAsia="Georgia" w:hAnsi="Georgia" w:cs="Georgia"/>
                <w:lang w:val="en-GB" w:bidi="en-US"/>
              </w:rPr>
              <w:t xml:space="preserve">and risk </w:t>
            </w:r>
            <w:r w:rsidRPr="00283D10">
              <w:rPr>
                <w:rFonts w:ascii="Georgia" w:eastAsia="Georgia" w:hAnsi="Georgia" w:cs="Georgia"/>
                <w:lang w:val="en-GB" w:bidi="en-US"/>
              </w:rPr>
              <w:t>of</w:t>
            </w:r>
            <w:r w:rsidR="008E3F98">
              <w:rPr>
                <w:rFonts w:ascii="Georgia" w:eastAsia="Georgia" w:hAnsi="Georgia" w:cs="Georgia"/>
                <w:lang w:val="en-GB" w:bidi="en-US"/>
              </w:rPr>
              <w:t xml:space="preserve"> damage to</w:t>
            </w:r>
            <w:r w:rsidRPr="00283D10">
              <w:rPr>
                <w:rFonts w:ascii="Georgia" w:eastAsia="Georgia" w:hAnsi="Georgia" w:cs="Georgia"/>
                <w:lang w:val="en-GB" w:bidi="en-US"/>
              </w:rPr>
              <w:t xml:space="preserve"> all delivered hardware and related equipment shall pass to the Beneficiary upon th</w:t>
            </w:r>
            <w:r w:rsidR="00782004">
              <w:rPr>
                <w:rFonts w:ascii="Georgia" w:eastAsia="Georgia" w:hAnsi="Georgia" w:cs="Georgia"/>
                <w:lang w:val="en-GB" w:bidi="en-US"/>
              </w:rPr>
              <w:t>eir</w:t>
            </w:r>
            <w:r w:rsidRPr="00283D10">
              <w:rPr>
                <w:rFonts w:ascii="Georgia" w:eastAsia="Georgia" w:hAnsi="Georgia" w:cs="Georgia"/>
                <w:lang w:val="en-GB" w:bidi="en-US"/>
              </w:rPr>
              <w:t xml:space="preserve"> full payment and </w:t>
            </w:r>
            <w:r w:rsidR="008C2EB8" w:rsidRPr="008C2EB8">
              <w:rPr>
                <w:rFonts w:ascii="Georgia" w:eastAsia="Georgia" w:hAnsi="Georgia" w:cs="Georgia"/>
                <w:lang w:val="en-GB" w:bidi="en-US"/>
              </w:rPr>
              <w:t>the signing of the</w:t>
            </w:r>
            <w:r w:rsidR="000F671D">
              <w:rPr>
                <w:rFonts w:ascii="Georgia" w:eastAsia="Georgia" w:hAnsi="Georgia" w:cs="Georgia"/>
                <w:lang w:val="en-GB" w:bidi="en-US"/>
              </w:rPr>
              <w:t xml:space="preserve"> respective</w:t>
            </w:r>
            <w:r w:rsidR="008C2EB8" w:rsidRPr="008C2EB8">
              <w:rPr>
                <w:rFonts w:ascii="Georgia" w:eastAsia="Georgia" w:hAnsi="Georgia" w:cs="Georgia"/>
                <w:lang w:val="en-GB" w:bidi="en-US"/>
              </w:rPr>
              <w:t xml:space="preserve"> Acceptance Protocol </w:t>
            </w:r>
            <w:r w:rsidRPr="00283D10">
              <w:rPr>
                <w:rFonts w:ascii="Georgia" w:eastAsia="Georgia" w:hAnsi="Georgia" w:cs="Georgia"/>
                <w:lang w:val="en-GB" w:bidi="en-US"/>
              </w:rPr>
              <w:t>in accordance with this Contract.</w:t>
            </w:r>
          </w:p>
          <w:p w14:paraId="34367000" w14:textId="77777777" w:rsidR="00283D10" w:rsidRPr="00283D10" w:rsidRDefault="00283D10" w:rsidP="00283D10">
            <w:pPr>
              <w:pStyle w:val="Odstavecseseznamem0"/>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73" w:right="20"/>
              <w:jc w:val="both"/>
              <w:rPr>
                <w:rFonts w:ascii="Georgia" w:hAnsi="Georgia"/>
                <w:lang w:val="en-GB"/>
              </w:rPr>
            </w:pPr>
          </w:p>
          <w:p w14:paraId="277390A9" w14:textId="518DB6B8" w:rsidR="00283D10" w:rsidRPr="00081FD2" w:rsidRDefault="00283D10" w:rsidP="00333E0F">
            <w:pPr>
              <w:pStyle w:val="Odstavecseseznamem0"/>
              <w:numPr>
                <w:ilvl w:val="1"/>
                <w:numId w:val="36"/>
              </w:num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45" w:right="20"/>
              <w:jc w:val="both"/>
              <w:rPr>
                <w:rFonts w:ascii="Georgia" w:hAnsi="Georgia"/>
                <w:lang w:val="en-GB"/>
              </w:rPr>
            </w:pPr>
            <w:r w:rsidRPr="00283D10">
              <w:rPr>
                <w:rFonts w:ascii="Georgia" w:hAnsi="Georgia"/>
                <w:lang w:val="en-GB"/>
              </w:rPr>
              <w:t xml:space="preserve">The </w:t>
            </w:r>
            <w:r w:rsidR="00B65EAC">
              <w:rPr>
                <w:rFonts w:ascii="Georgia" w:hAnsi="Georgia"/>
                <w:lang w:val="en-GB"/>
              </w:rPr>
              <w:t>Supplier</w:t>
            </w:r>
            <w:r w:rsidRPr="00283D10">
              <w:rPr>
                <w:rFonts w:ascii="Georgia" w:hAnsi="Georgia"/>
                <w:lang w:val="en-GB"/>
              </w:rPr>
              <w:t xml:space="preserve"> shall deliver all equipment</w:t>
            </w:r>
            <w:r w:rsidR="003C499A">
              <w:rPr>
                <w:rFonts w:ascii="Georgia" w:hAnsi="Georgia"/>
                <w:lang w:val="en-GB"/>
              </w:rPr>
              <w:t xml:space="preserve"> </w:t>
            </w:r>
            <w:r w:rsidR="003C499A" w:rsidRPr="003C499A">
              <w:rPr>
                <w:rFonts w:ascii="Georgia" w:hAnsi="Georgia"/>
              </w:rPr>
              <w:t xml:space="preserve">as </w:t>
            </w:r>
            <w:proofErr w:type="spellStart"/>
            <w:r w:rsidR="003C499A" w:rsidRPr="003C499A">
              <w:rPr>
                <w:rFonts w:ascii="Georgia" w:hAnsi="Georgia"/>
              </w:rPr>
              <w:t>new</w:t>
            </w:r>
            <w:proofErr w:type="spellEnd"/>
            <w:r w:rsidR="003C499A" w:rsidRPr="003C499A">
              <w:rPr>
                <w:rFonts w:ascii="Georgia" w:hAnsi="Georgia"/>
              </w:rPr>
              <w:t xml:space="preserve">, </w:t>
            </w:r>
            <w:proofErr w:type="spellStart"/>
            <w:r w:rsidR="003C499A" w:rsidRPr="003C499A">
              <w:rPr>
                <w:rFonts w:ascii="Georgia" w:hAnsi="Georgia"/>
              </w:rPr>
              <w:t>unused</w:t>
            </w:r>
            <w:proofErr w:type="spellEnd"/>
            <w:r w:rsidR="003C499A" w:rsidRPr="003C499A">
              <w:rPr>
                <w:rFonts w:ascii="Georgia" w:hAnsi="Georgia"/>
              </w:rPr>
              <w:t xml:space="preserve"> and non-</w:t>
            </w:r>
            <w:proofErr w:type="spellStart"/>
            <w:r w:rsidR="003C499A" w:rsidRPr="003C499A">
              <w:rPr>
                <w:rFonts w:ascii="Georgia" w:hAnsi="Georgia"/>
              </w:rPr>
              <w:t>refurbished</w:t>
            </w:r>
            <w:proofErr w:type="spellEnd"/>
            <w:r w:rsidR="003C499A">
              <w:rPr>
                <w:rFonts w:ascii="Georgia" w:hAnsi="Georgia"/>
              </w:rPr>
              <w:t>,</w:t>
            </w:r>
            <w:r w:rsidRPr="00283D10">
              <w:rPr>
                <w:rFonts w:ascii="Georgia" w:hAnsi="Georgia"/>
                <w:lang w:val="en-GB"/>
              </w:rPr>
              <w:t xml:space="preserve"> free of any legal defects, third-party rights, liens or encumbrances, and shall ensure</w:t>
            </w:r>
            <w:r>
              <w:rPr>
                <w:rFonts w:ascii="Georgia" w:hAnsi="Georgia"/>
                <w:lang w:val="en-GB"/>
              </w:rPr>
              <w:t xml:space="preserve"> that </w:t>
            </w:r>
            <w:r w:rsidRPr="00F143D2">
              <w:rPr>
                <w:rFonts w:ascii="Georgia" w:eastAsia="Georgia" w:hAnsi="Georgia" w:cs="Georgia"/>
                <w:lang w:val="en-GB" w:bidi="en-US"/>
              </w:rPr>
              <w:t>the Beneficiary acquires full and unrestricted ownership rights to the delivered items</w:t>
            </w:r>
            <w:r>
              <w:rPr>
                <w:rFonts w:ascii="Georgia" w:eastAsia="Georgia" w:hAnsi="Georgia" w:cs="Georgia"/>
                <w:lang w:val="en-GB" w:bidi="en-US"/>
              </w:rPr>
              <w:t>.</w:t>
            </w:r>
          </w:p>
          <w:p w14:paraId="17816303" w14:textId="77777777" w:rsidR="00081FD2" w:rsidRPr="0069408E" w:rsidRDefault="00081FD2" w:rsidP="00081FD2">
            <w:pPr>
              <w:pStyle w:val="Odstavecseseznamem0"/>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73" w:right="20"/>
              <w:jc w:val="both"/>
              <w:rPr>
                <w:rFonts w:ascii="Georgia" w:hAnsi="Georgia"/>
                <w:lang w:val="en-GB"/>
              </w:rPr>
            </w:pPr>
          </w:p>
          <w:p w14:paraId="59C025BB" w14:textId="44A785F6" w:rsidR="0069408E" w:rsidRDefault="0069408E" w:rsidP="00333E0F">
            <w:pPr>
              <w:pStyle w:val="Odstavecseseznamem0"/>
              <w:numPr>
                <w:ilvl w:val="1"/>
                <w:numId w:val="36"/>
              </w:num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45" w:right="20"/>
              <w:jc w:val="both"/>
              <w:rPr>
                <w:rFonts w:ascii="Georgia" w:hAnsi="Georgia"/>
                <w:lang w:val="en-GB"/>
              </w:rPr>
            </w:pPr>
            <w:r w:rsidRPr="0069408E">
              <w:rPr>
                <w:rFonts w:ascii="Georgia" w:hAnsi="Georgia"/>
                <w:lang w:val="en-GB"/>
              </w:rPr>
              <w:t xml:space="preserve">The </w:t>
            </w:r>
            <w:r w:rsidR="00B65EAC">
              <w:rPr>
                <w:rFonts w:ascii="Georgia" w:hAnsi="Georgia"/>
                <w:lang w:val="en-GB"/>
              </w:rPr>
              <w:t>Supplier</w:t>
            </w:r>
            <w:r w:rsidRPr="0069408E">
              <w:rPr>
                <w:rFonts w:ascii="Georgia" w:hAnsi="Georgia"/>
                <w:lang w:val="en-GB"/>
              </w:rPr>
              <w:t xml:space="preserve"> shall provide all documentation necessary for the proper </w:t>
            </w:r>
            <w:r w:rsidRPr="0069408E">
              <w:rPr>
                <w:rFonts w:ascii="Georgia" w:hAnsi="Georgia"/>
                <w:lang w:val="en-GB"/>
              </w:rPr>
              <w:lastRenderedPageBreak/>
              <w:t>operation, administration, maintenance and further use of the delivered equipment, in accordance with the requirements set out in Annex 1 to this Contract. Such documentation shall be delivered in the English language and shall reflect the final deployed state of the systems.</w:t>
            </w:r>
          </w:p>
          <w:p w14:paraId="3B746740" w14:textId="77777777" w:rsidR="00AF0837" w:rsidRDefault="00AF0837" w:rsidP="00AF0837">
            <w:pPr>
              <w:pStyle w:val="Odstavecseseznamem0"/>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73" w:right="20"/>
              <w:jc w:val="both"/>
              <w:rPr>
                <w:rFonts w:ascii="Georgia" w:hAnsi="Georgia"/>
                <w:lang w:val="en-GB"/>
              </w:rPr>
            </w:pPr>
          </w:p>
          <w:p w14:paraId="7BA9E6CD" w14:textId="69CB1564" w:rsidR="00AF0837" w:rsidRDefault="00AF0837" w:rsidP="00333E0F">
            <w:pPr>
              <w:pStyle w:val="Odstavecseseznamem0"/>
              <w:numPr>
                <w:ilvl w:val="1"/>
                <w:numId w:val="36"/>
              </w:num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45" w:right="20"/>
              <w:jc w:val="both"/>
              <w:rPr>
                <w:rFonts w:ascii="Georgia" w:hAnsi="Georgia"/>
                <w:lang w:val="en-GB"/>
              </w:rPr>
            </w:pPr>
            <w:r w:rsidRPr="00AF0837">
              <w:rPr>
                <w:rFonts w:ascii="Georgia" w:hAnsi="Georgia"/>
                <w:lang w:val="en-GB"/>
              </w:rPr>
              <w:t xml:space="preserve">To the extent that any software components are pre-installed or embedded in the delivered hardware (including operating systems, firmware or management tools), the </w:t>
            </w:r>
            <w:r w:rsidR="00B65EAC">
              <w:rPr>
                <w:rFonts w:ascii="Georgia" w:hAnsi="Georgia"/>
                <w:lang w:val="en-GB"/>
              </w:rPr>
              <w:t>Supplier</w:t>
            </w:r>
            <w:r w:rsidRPr="00AF0837">
              <w:rPr>
                <w:rFonts w:ascii="Georgia" w:hAnsi="Georgia"/>
                <w:lang w:val="en-GB"/>
              </w:rPr>
              <w:t xml:space="preserve"> shall ensure that the Beneficiary is granted a valid, perpetual, non-exclusive and royalty-free right to use such software in accordance with its intended purpose. All such software shall be properly licensed and compliant with applicable legal requirements.</w:t>
            </w:r>
          </w:p>
          <w:p w14:paraId="40083D89" w14:textId="77777777" w:rsidR="00333E0F" w:rsidRDefault="00333E0F" w:rsidP="00333E0F">
            <w:pPr>
              <w:pStyle w:val="Odstavecseseznamem0"/>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73" w:right="20"/>
              <w:jc w:val="both"/>
              <w:rPr>
                <w:rFonts w:ascii="Georgia" w:hAnsi="Georgia"/>
                <w:lang w:val="en-GB"/>
              </w:rPr>
            </w:pPr>
          </w:p>
          <w:p w14:paraId="172D7C60" w14:textId="2F00942A" w:rsidR="00333E0F" w:rsidRPr="00283D10" w:rsidRDefault="00333E0F" w:rsidP="00333E0F">
            <w:pPr>
              <w:pStyle w:val="Odstavecseseznamem0"/>
              <w:numPr>
                <w:ilvl w:val="1"/>
                <w:numId w:val="36"/>
              </w:num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45" w:right="20"/>
              <w:jc w:val="both"/>
              <w:rPr>
                <w:rFonts w:ascii="Georgia" w:hAnsi="Georgia"/>
                <w:lang w:val="en-GB"/>
              </w:rPr>
            </w:pPr>
            <w:r w:rsidRPr="00333E0F">
              <w:rPr>
                <w:rFonts w:ascii="Georgia" w:hAnsi="Georgia"/>
                <w:lang w:val="en-GB"/>
              </w:rPr>
              <w:t xml:space="preserve">The </w:t>
            </w:r>
            <w:r w:rsidR="00B65EAC">
              <w:rPr>
                <w:rFonts w:ascii="Georgia" w:hAnsi="Georgia"/>
                <w:lang w:val="en-GB"/>
              </w:rPr>
              <w:t>Supplier</w:t>
            </w:r>
            <w:r w:rsidRPr="00333E0F">
              <w:rPr>
                <w:rFonts w:ascii="Georgia" w:hAnsi="Georgia"/>
                <w:lang w:val="en-GB"/>
              </w:rPr>
              <w:t xml:space="preserve"> shall ensure that the Beneficiary is provided with full administrative access and control over all delivered systems, including access credentials, configuration interfaces, and management tools, without any technical or contractual restrictions.</w:t>
            </w:r>
          </w:p>
          <w:p w14:paraId="47092CEA" w14:textId="77777777" w:rsidR="00283D10" w:rsidRPr="00283D10" w:rsidRDefault="00283D10" w:rsidP="00283D10">
            <w:pPr>
              <w:pStyle w:val="Odstavecseseznamem0"/>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73" w:right="20"/>
              <w:jc w:val="both"/>
              <w:rPr>
                <w:rFonts w:ascii="Georgia" w:hAnsi="Georgia"/>
                <w:lang w:val="en-GB"/>
              </w:rPr>
            </w:pPr>
          </w:p>
          <w:p w14:paraId="460CF622" w14:textId="4440EC3E" w:rsidR="00402510" w:rsidRPr="00033067" w:rsidRDefault="00A8129E" w:rsidP="00A8129E">
            <w:pPr>
              <w:numPr>
                <w:ilvl w:val="1"/>
                <w:numId w:val="36"/>
              </w:numPr>
              <w:ind w:left="545" w:right="20"/>
              <w:jc w:val="both"/>
              <w:rPr>
                <w:rFonts w:ascii="Georgia" w:hAnsi="Georgia"/>
                <w:lang w:val="en-GB"/>
              </w:rPr>
            </w:pPr>
            <w:r w:rsidRPr="00A8129E">
              <w:rPr>
                <w:rFonts w:ascii="Georgia" w:eastAsia="Georgia" w:hAnsi="Georgia" w:cs="Georgia"/>
                <w:lang w:val="en-GB" w:bidi="en-US"/>
              </w:rPr>
              <w:t xml:space="preserve">The </w:t>
            </w:r>
            <w:r w:rsidR="00B65EAC">
              <w:rPr>
                <w:rFonts w:ascii="Georgia" w:eastAsia="Georgia" w:hAnsi="Georgia" w:cs="Georgia"/>
                <w:lang w:val="en-GB" w:bidi="en-US"/>
              </w:rPr>
              <w:t>Supplier</w:t>
            </w:r>
            <w:r w:rsidRPr="00A8129E">
              <w:rPr>
                <w:rFonts w:ascii="Georgia" w:eastAsia="Georgia" w:hAnsi="Georgia" w:cs="Georgia"/>
                <w:lang w:val="en-GB" w:bidi="en-US"/>
              </w:rPr>
              <w:t xml:space="preserve"> shall ensure that the delivered equipment and its configuration are not subject to any technical or legal restrictions that would prevent its full use, integration, maintenance, modification, or future expansion within the Beneficiary’s ICT environment</w:t>
            </w:r>
            <w:r w:rsidR="00402510" w:rsidRPr="00033067">
              <w:rPr>
                <w:rFonts w:ascii="Georgia" w:eastAsia="Georgia" w:hAnsi="Georgia" w:cs="Georgia"/>
                <w:lang w:val="en-GB" w:bidi="en-US"/>
              </w:rPr>
              <w:t>.</w:t>
            </w:r>
          </w:p>
          <w:p w14:paraId="7A4B4A1E" w14:textId="77777777" w:rsidR="00B76054" w:rsidRPr="00033067" w:rsidRDefault="00B76054" w:rsidP="00EB6670">
            <w:pPr>
              <w:pStyle w:val="Nadpis3"/>
              <w:ind w:right="20"/>
              <w:jc w:val="center"/>
              <w:rPr>
                <w:rFonts w:ascii="Georgia" w:eastAsia="Georgia" w:hAnsi="Georgia" w:cs="Georgia"/>
                <w:sz w:val="24"/>
                <w:szCs w:val="24"/>
                <w:lang w:val="en-GB" w:bidi="en-US"/>
              </w:rPr>
            </w:pPr>
            <w:r w:rsidRPr="00033067">
              <w:rPr>
                <w:rFonts w:ascii="Georgia" w:eastAsia="Georgia" w:hAnsi="Georgia" w:cs="Georgia"/>
                <w:sz w:val="24"/>
                <w:szCs w:val="24"/>
                <w:lang w:val="en-GB" w:bidi="en-US"/>
              </w:rPr>
              <w:t>Article 5</w:t>
            </w:r>
          </w:p>
          <w:p w14:paraId="356763F3" w14:textId="09B3F053" w:rsidR="00A76E1F" w:rsidRPr="0055679F" w:rsidRDefault="00A76E1F" w:rsidP="00A76E1F">
            <w:pPr>
              <w:jc w:val="center"/>
              <w:rPr>
                <w:rFonts w:ascii="Georgia" w:hAnsi="Georgia"/>
                <w:u w:val="single"/>
                <w:lang w:val="en-GB" w:eastAsia="ar-SA" w:bidi="en-US"/>
              </w:rPr>
            </w:pPr>
            <w:r w:rsidRPr="0055679F">
              <w:rPr>
                <w:rFonts w:ascii="Georgia" w:hAnsi="Georgia"/>
                <w:u w:val="single"/>
                <w:lang w:val="en-GB" w:eastAsia="ar-SA" w:bidi="en-US"/>
              </w:rPr>
              <w:t xml:space="preserve">Obligations of the </w:t>
            </w:r>
            <w:r w:rsidR="00B65EAC">
              <w:rPr>
                <w:rFonts w:ascii="Georgia" w:hAnsi="Georgia"/>
                <w:u w:val="single"/>
                <w:lang w:val="en-GB" w:eastAsia="ar-SA" w:bidi="en-US"/>
              </w:rPr>
              <w:t>Supplier</w:t>
            </w:r>
          </w:p>
          <w:p w14:paraId="5A722F47" w14:textId="77777777" w:rsidR="004D6190" w:rsidRDefault="004D6190" w:rsidP="004D6190">
            <w:pPr>
              <w:ind w:left="573" w:right="20"/>
              <w:jc w:val="both"/>
              <w:rPr>
                <w:rFonts w:ascii="Georgia" w:hAnsi="Georgia"/>
                <w:lang w:val="en-GB"/>
              </w:rPr>
            </w:pPr>
          </w:p>
          <w:p w14:paraId="698C9400" w14:textId="571765E9" w:rsidR="0055679F" w:rsidRDefault="004D6190" w:rsidP="00CE5961">
            <w:pPr>
              <w:numPr>
                <w:ilvl w:val="1"/>
                <w:numId w:val="37"/>
              </w:numPr>
              <w:ind w:right="20"/>
              <w:jc w:val="both"/>
              <w:rPr>
                <w:rFonts w:ascii="Georgia" w:hAnsi="Georgia"/>
                <w:lang w:val="en-GB"/>
              </w:rPr>
            </w:pPr>
            <w:r w:rsidRPr="004D6190">
              <w:rPr>
                <w:rFonts w:ascii="Georgia" w:hAnsi="Georgia"/>
                <w:lang w:val="en-GB"/>
              </w:rPr>
              <w:t xml:space="preserve">The </w:t>
            </w:r>
            <w:r w:rsidR="00B65EAC">
              <w:rPr>
                <w:rFonts w:ascii="Georgia" w:hAnsi="Georgia"/>
                <w:lang w:val="en-GB"/>
              </w:rPr>
              <w:t>Supplier</w:t>
            </w:r>
            <w:r w:rsidRPr="004D6190">
              <w:rPr>
                <w:rFonts w:ascii="Georgia" w:hAnsi="Georgia"/>
                <w:lang w:val="en-GB"/>
              </w:rPr>
              <w:t xml:space="preserve"> shall perform the subject of this Contract at its own risk and responsibility, in accordance with this Contract and its Annexes, in particular Annex 1 (</w:t>
            </w:r>
            <w:r>
              <w:rPr>
                <w:rFonts w:ascii="Georgia" w:hAnsi="Georgia"/>
                <w:lang w:val="en-GB"/>
              </w:rPr>
              <w:t>Supply</w:t>
            </w:r>
            <w:r w:rsidRPr="004D6190">
              <w:rPr>
                <w:rFonts w:ascii="Georgia" w:hAnsi="Georgia"/>
                <w:lang w:val="en-GB"/>
              </w:rPr>
              <w:t xml:space="preserve"> Specification) and Annex 2 (Bill of Quantities), and in compliance </w:t>
            </w:r>
            <w:r w:rsidRPr="004D6190">
              <w:rPr>
                <w:rFonts w:ascii="Georgia" w:hAnsi="Georgia"/>
                <w:lang w:val="en-GB"/>
              </w:rPr>
              <w:lastRenderedPageBreak/>
              <w:t>with applicable legal and regulatory requirements in the country of delivery.</w:t>
            </w:r>
          </w:p>
          <w:p w14:paraId="5116C2B4" w14:textId="77777777" w:rsidR="00156736" w:rsidRPr="0055679F" w:rsidRDefault="00156736" w:rsidP="00156736">
            <w:pPr>
              <w:ind w:left="573" w:right="20"/>
              <w:jc w:val="both"/>
              <w:rPr>
                <w:rFonts w:ascii="Georgia" w:hAnsi="Georgia"/>
                <w:lang w:val="en-GB"/>
              </w:rPr>
            </w:pPr>
          </w:p>
          <w:p w14:paraId="71385325" w14:textId="37AD799B" w:rsidR="00B76054" w:rsidRPr="00401526" w:rsidRDefault="00401526" w:rsidP="00CE5961">
            <w:pPr>
              <w:numPr>
                <w:ilvl w:val="1"/>
                <w:numId w:val="37"/>
              </w:numPr>
              <w:ind w:right="20"/>
              <w:jc w:val="both"/>
              <w:rPr>
                <w:rFonts w:ascii="Georgia" w:hAnsi="Georgia"/>
                <w:lang w:val="en-GB"/>
              </w:rPr>
            </w:pPr>
            <w:r w:rsidRPr="00401526">
              <w:rPr>
                <w:rFonts w:ascii="Georgia" w:eastAsia="Georgia" w:hAnsi="Georgia" w:cs="Georgia"/>
                <w:lang w:val="en-GB" w:bidi="en-US"/>
              </w:rPr>
              <w:t xml:space="preserve">The </w:t>
            </w:r>
            <w:r w:rsidR="00B65EAC">
              <w:rPr>
                <w:rFonts w:ascii="Georgia" w:eastAsia="Georgia" w:hAnsi="Georgia" w:cs="Georgia"/>
                <w:lang w:val="en-GB" w:bidi="en-US"/>
              </w:rPr>
              <w:t>Supplier</w:t>
            </w:r>
            <w:r w:rsidRPr="00401526">
              <w:rPr>
                <w:rFonts w:ascii="Georgia" w:eastAsia="Georgia" w:hAnsi="Georgia" w:cs="Georgia"/>
                <w:lang w:val="en-GB" w:bidi="en-US"/>
              </w:rPr>
              <w:t xml:space="preserve"> shall ensure that all deliveries, installation, configuration and commissioning activities are carried out in a timely, professional and coordinated manner, without undue delay and in accordance with the agreed implementation schedule</w:t>
            </w:r>
            <w:r w:rsidR="00A76E1F" w:rsidRPr="00033067">
              <w:rPr>
                <w:rFonts w:ascii="Georgia" w:eastAsia="Georgia" w:hAnsi="Georgia" w:cs="Georgia"/>
                <w:lang w:val="en-GB" w:bidi="en-US"/>
              </w:rPr>
              <w:t>.</w:t>
            </w:r>
          </w:p>
          <w:p w14:paraId="18DAB7E4" w14:textId="77777777" w:rsidR="00ED0AB0" w:rsidRDefault="00ED0AB0" w:rsidP="00ED0AB0">
            <w:pPr>
              <w:ind w:left="573" w:right="20"/>
              <w:jc w:val="both"/>
              <w:rPr>
                <w:rFonts w:ascii="Georgia" w:hAnsi="Georgia"/>
                <w:lang w:val="en-GB"/>
              </w:rPr>
            </w:pPr>
          </w:p>
          <w:p w14:paraId="19CD6CA3" w14:textId="2F7928A8" w:rsidR="00401526" w:rsidRDefault="008504D7" w:rsidP="00CE5961">
            <w:pPr>
              <w:numPr>
                <w:ilvl w:val="1"/>
                <w:numId w:val="37"/>
              </w:numPr>
              <w:ind w:right="20"/>
              <w:jc w:val="both"/>
              <w:rPr>
                <w:rFonts w:ascii="Georgia" w:hAnsi="Georgia"/>
                <w:lang w:val="en-GB"/>
              </w:rPr>
            </w:pPr>
            <w:r w:rsidRPr="008504D7">
              <w:rPr>
                <w:rFonts w:ascii="Georgia" w:hAnsi="Georgia"/>
                <w:lang w:val="en-GB"/>
              </w:rPr>
              <w:t>The</w:t>
            </w:r>
            <w:r w:rsidR="00ED0AB0">
              <w:rPr>
                <w:rFonts w:ascii="Georgia" w:hAnsi="Georgia"/>
                <w:lang w:val="en-GB"/>
              </w:rPr>
              <w:t xml:space="preserve"> </w:t>
            </w:r>
            <w:r w:rsidR="00B65EAC">
              <w:rPr>
                <w:rFonts w:ascii="Georgia" w:hAnsi="Georgia"/>
                <w:lang w:val="en-GB"/>
              </w:rPr>
              <w:t>Supplier</w:t>
            </w:r>
            <w:r w:rsidR="00ED0AB0" w:rsidRPr="00ED0AB0">
              <w:rPr>
                <w:rFonts w:ascii="Georgia" w:hAnsi="Georgia"/>
                <w:lang w:val="en-GB"/>
              </w:rPr>
              <w:t xml:space="preserve"> shall verify, prior to installation, that the designated installation sites meet the minimum technical and operational requirements necessary for deployment, including in particular power supply, network connectivity, physical space, and security conditions. Any deficiencies identified shall be reflected in the Deployment Blueprint</w:t>
            </w:r>
            <w:r w:rsidR="00F371B2">
              <w:rPr>
                <w:rFonts w:ascii="Georgia" w:hAnsi="Georgia"/>
                <w:lang w:val="en-GB"/>
              </w:rPr>
              <w:t xml:space="preserve">, and the </w:t>
            </w:r>
            <w:r w:rsidR="00B65EAC">
              <w:rPr>
                <w:rFonts w:ascii="Georgia" w:hAnsi="Georgia"/>
                <w:lang w:val="en-GB"/>
              </w:rPr>
              <w:t>Supplier</w:t>
            </w:r>
            <w:r w:rsidR="00F371B2">
              <w:rPr>
                <w:rFonts w:ascii="Georgia" w:hAnsi="Georgia"/>
                <w:lang w:val="en-GB"/>
              </w:rPr>
              <w:t xml:space="preserve"> shall </w:t>
            </w:r>
            <w:r w:rsidR="00D55C70">
              <w:rPr>
                <w:rFonts w:ascii="Georgia" w:hAnsi="Georgia"/>
                <w:lang w:val="en-GB"/>
              </w:rPr>
              <w:t>propose adequate corrective actions.</w:t>
            </w:r>
          </w:p>
          <w:p w14:paraId="78CD75A3" w14:textId="77777777" w:rsidR="0004544D" w:rsidRDefault="0004544D" w:rsidP="0004544D">
            <w:pPr>
              <w:ind w:left="573" w:right="20"/>
              <w:jc w:val="both"/>
              <w:rPr>
                <w:rFonts w:ascii="Georgia" w:hAnsi="Georgia"/>
                <w:lang w:val="en-GB"/>
              </w:rPr>
            </w:pPr>
          </w:p>
          <w:p w14:paraId="7D26F8E7" w14:textId="561989D9" w:rsidR="0004544D" w:rsidRDefault="0004544D" w:rsidP="00CE5961">
            <w:pPr>
              <w:numPr>
                <w:ilvl w:val="1"/>
                <w:numId w:val="37"/>
              </w:numPr>
              <w:ind w:right="20"/>
              <w:jc w:val="both"/>
              <w:rPr>
                <w:rFonts w:ascii="Georgia" w:hAnsi="Georgia"/>
                <w:lang w:val="en-GB"/>
              </w:rPr>
            </w:pPr>
            <w:r w:rsidRPr="0004544D">
              <w:rPr>
                <w:rFonts w:ascii="Georgia" w:hAnsi="Georgia"/>
                <w:lang w:val="en-GB"/>
              </w:rPr>
              <w:t xml:space="preserve">The </w:t>
            </w:r>
            <w:r w:rsidR="00B65EAC">
              <w:rPr>
                <w:rFonts w:ascii="Georgia" w:hAnsi="Georgia"/>
                <w:lang w:val="en-GB"/>
              </w:rPr>
              <w:t>Supplier</w:t>
            </w:r>
            <w:r w:rsidRPr="0004544D">
              <w:rPr>
                <w:rFonts w:ascii="Georgia" w:hAnsi="Georgia"/>
                <w:lang w:val="en-GB"/>
              </w:rPr>
              <w:t xml:space="preserve"> shall ensure that all delivered systems are installed, configured and integrated into the existing ICT environment of the Beneficiaries in a manner that ensures their full functionality, interoperability and secure operation.</w:t>
            </w:r>
          </w:p>
          <w:p w14:paraId="5B27BE83" w14:textId="77777777" w:rsidR="0004544D" w:rsidRDefault="0004544D" w:rsidP="0004544D">
            <w:pPr>
              <w:ind w:left="573" w:right="20"/>
              <w:jc w:val="both"/>
              <w:rPr>
                <w:rFonts w:ascii="Georgia" w:hAnsi="Georgia"/>
                <w:lang w:val="en-GB"/>
              </w:rPr>
            </w:pPr>
          </w:p>
          <w:p w14:paraId="1EC48687" w14:textId="2CCA3B5A" w:rsidR="0004544D" w:rsidRDefault="0004544D" w:rsidP="00CE5961">
            <w:pPr>
              <w:numPr>
                <w:ilvl w:val="1"/>
                <w:numId w:val="37"/>
              </w:numPr>
              <w:ind w:right="20"/>
              <w:jc w:val="both"/>
              <w:rPr>
                <w:rFonts w:ascii="Georgia" w:hAnsi="Georgia"/>
                <w:lang w:val="en-GB"/>
              </w:rPr>
            </w:pPr>
            <w:r w:rsidRPr="0004544D">
              <w:rPr>
                <w:rFonts w:ascii="Georgia" w:hAnsi="Georgia"/>
                <w:lang w:val="en-GB"/>
              </w:rPr>
              <w:t xml:space="preserve">The </w:t>
            </w:r>
            <w:r w:rsidR="00B65EAC">
              <w:rPr>
                <w:rFonts w:ascii="Georgia" w:hAnsi="Georgia"/>
                <w:lang w:val="en-GB"/>
              </w:rPr>
              <w:t>Supplier</w:t>
            </w:r>
            <w:r w:rsidRPr="0004544D">
              <w:rPr>
                <w:rFonts w:ascii="Georgia" w:hAnsi="Georgia"/>
                <w:lang w:val="en-GB"/>
              </w:rPr>
              <w:t xml:space="preserve"> shall be responsible for obtaining, where applicable, all necessary regulatory approvals and ensuring compliance with national requirements relevant to the delivered ICT infrastructure, including coordination with competent authorities such as ZICTA and the SMART Zambia Institute.</w:t>
            </w:r>
          </w:p>
          <w:p w14:paraId="7469A1D6" w14:textId="77777777" w:rsidR="00CF0474" w:rsidRDefault="00CF0474" w:rsidP="00CF0474">
            <w:pPr>
              <w:ind w:left="573" w:right="20"/>
              <w:jc w:val="both"/>
              <w:rPr>
                <w:rFonts w:ascii="Georgia" w:hAnsi="Georgia"/>
                <w:lang w:val="en-GB"/>
              </w:rPr>
            </w:pPr>
          </w:p>
          <w:p w14:paraId="137282CF" w14:textId="6553A64A" w:rsidR="00CF0474" w:rsidRDefault="00CF0474" w:rsidP="00CE5961">
            <w:pPr>
              <w:numPr>
                <w:ilvl w:val="1"/>
                <w:numId w:val="37"/>
              </w:numPr>
              <w:ind w:right="20"/>
              <w:jc w:val="both"/>
              <w:rPr>
                <w:rFonts w:ascii="Georgia" w:hAnsi="Georgia"/>
                <w:lang w:val="en-GB"/>
              </w:rPr>
            </w:pPr>
            <w:r w:rsidRPr="00CF0474">
              <w:rPr>
                <w:rFonts w:ascii="Georgia" w:hAnsi="Georgia"/>
                <w:lang w:val="en-GB"/>
              </w:rPr>
              <w:t xml:space="preserve">The </w:t>
            </w:r>
            <w:r w:rsidR="00B65EAC">
              <w:rPr>
                <w:rFonts w:ascii="Georgia" w:hAnsi="Georgia"/>
                <w:lang w:val="en-GB"/>
              </w:rPr>
              <w:t>Supplier</w:t>
            </w:r>
            <w:r w:rsidRPr="00CF0474">
              <w:rPr>
                <w:rFonts w:ascii="Georgia" w:hAnsi="Georgia"/>
                <w:lang w:val="en-GB"/>
              </w:rPr>
              <w:t xml:space="preserve"> shall ensure continuous communication and cooperation with the </w:t>
            </w:r>
            <w:proofErr w:type="spellStart"/>
            <w:r w:rsidR="00737EE0">
              <w:rPr>
                <w:rFonts w:ascii="Georgia" w:hAnsi="Georgia"/>
                <w:lang w:val="en-GB"/>
              </w:rPr>
              <w:t>CzDA</w:t>
            </w:r>
            <w:proofErr w:type="spellEnd"/>
            <w:r w:rsidRPr="00CF0474">
              <w:rPr>
                <w:rFonts w:ascii="Georgia" w:hAnsi="Georgia"/>
                <w:lang w:val="en-GB"/>
              </w:rPr>
              <w:t xml:space="preserve"> and the Beneficiaries throughout the implementation of the Contract and shall promptly inform them of any circumstances that may affect the proper or timely performance of the Contract, including proposed mitigation measures.</w:t>
            </w:r>
          </w:p>
          <w:p w14:paraId="2B11009D" w14:textId="77777777" w:rsidR="00737EE0" w:rsidRDefault="00737EE0" w:rsidP="00737EE0">
            <w:pPr>
              <w:ind w:left="573" w:right="20"/>
              <w:jc w:val="both"/>
              <w:rPr>
                <w:rFonts w:ascii="Georgia" w:hAnsi="Georgia"/>
                <w:lang w:val="en-GB"/>
              </w:rPr>
            </w:pPr>
          </w:p>
          <w:p w14:paraId="46515077" w14:textId="551F405F" w:rsidR="00737EE0" w:rsidRDefault="00737EE0" w:rsidP="00CE5961">
            <w:pPr>
              <w:numPr>
                <w:ilvl w:val="1"/>
                <w:numId w:val="37"/>
              </w:numPr>
              <w:ind w:right="20"/>
              <w:jc w:val="both"/>
              <w:rPr>
                <w:rFonts w:ascii="Georgia" w:hAnsi="Georgia"/>
                <w:lang w:val="en-GB"/>
              </w:rPr>
            </w:pPr>
            <w:r w:rsidRPr="00737EE0">
              <w:rPr>
                <w:rFonts w:ascii="Georgia" w:hAnsi="Georgia"/>
                <w:lang w:val="en-GB"/>
              </w:rPr>
              <w:t xml:space="preserve">The </w:t>
            </w:r>
            <w:r w:rsidR="00B65EAC">
              <w:rPr>
                <w:rFonts w:ascii="Georgia" w:hAnsi="Georgia"/>
                <w:lang w:val="en-GB"/>
              </w:rPr>
              <w:t>Supplier</w:t>
            </w:r>
            <w:r w:rsidRPr="00737EE0">
              <w:rPr>
                <w:rFonts w:ascii="Georgia" w:hAnsi="Georgia"/>
                <w:lang w:val="en-GB"/>
              </w:rPr>
              <w:t xml:space="preserve"> shall allow the </w:t>
            </w:r>
            <w:proofErr w:type="spellStart"/>
            <w:r>
              <w:rPr>
                <w:rFonts w:ascii="Georgia" w:hAnsi="Georgia"/>
                <w:lang w:val="en-GB"/>
              </w:rPr>
              <w:t>CzDA</w:t>
            </w:r>
            <w:proofErr w:type="spellEnd"/>
            <w:r w:rsidRPr="00737EE0">
              <w:rPr>
                <w:rFonts w:ascii="Georgia" w:hAnsi="Georgia"/>
                <w:lang w:val="en-GB"/>
              </w:rPr>
              <w:t xml:space="preserve"> or its authorised representatives to monitor and verify the implementation of the Contract, including access to relevant documentation, installation sites and delivered equipment, to the extent necessary for control and verification purposes.</w:t>
            </w:r>
          </w:p>
          <w:p w14:paraId="3888BF5F" w14:textId="77777777" w:rsidR="0041235F" w:rsidRDefault="0041235F" w:rsidP="0041235F">
            <w:pPr>
              <w:ind w:left="573" w:right="20"/>
              <w:jc w:val="both"/>
              <w:rPr>
                <w:rFonts w:ascii="Georgia" w:hAnsi="Georgia"/>
                <w:lang w:val="en-GB"/>
              </w:rPr>
            </w:pPr>
          </w:p>
          <w:p w14:paraId="712266B1" w14:textId="185E8556" w:rsidR="0041235F" w:rsidRDefault="0041235F" w:rsidP="00CE5961">
            <w:pPr>
              <w:numPr>
                <w:ilvl w:val="1"/>
                <w:numId w:val="37"/>
              </w:numPr>
              <w:ind w:right="20"/>
              <w:jc w:val="both"/>
              <w:rPr>
                <w:rFonts w:ascii="Georgia" w:hAnsi="Georgia"/>
                <w:lang w:val="en-GB"/>
              </w:rPr>
            </w:pPr>
            <w:r w:rsidRPr="0041235F">
              <w:rPr>
                <w:rFonts w:ascii="Georgia" w:hAnsi="Georgia"/>
                <w:lang w:val="en-GB"/>
              </w:rPr>
              <w:t xml:space="preserve">The </w:t>
            </w:r>
            <w:r w:rsidR="00B65EAC">
              <w:rPr>
                <w:rFonts w:ascii="Georgia" w:hAnsi="Georgia"/>
                <w:lang w:val="en-GB"/>
              </w:rPr>
              <w:t>Supplier</w:t>
            </w:r>
            <w:r w:rsidRPr="0041235F">
              <w:rPr>
                <w:rFonts w:ascii="Georgia" w:hAnsi="Georgia"/>
                <w:lang w:val="en-GB"/>
              </w:rPr>
              <w:t xml:space="preserve"> shall be fully responsible for the performance of its sub</w:t>
            </w:r>
            <w:r w:rsidR="0090727B">
              <w:rPr>
                <w:rFonts w:ascii="Georgia" w:hAnsi="Georgia"/>
                <w:lang w:val="en-GB"/>
              </w:rPr>
              <w:t>-contractors</w:t>
            </w:r>
            <w:r w:rsidRPr="0041235F">
              <w:rPr>
                <w:rFonts w:ascii="Georgia" w:hAnsi="Georgia"/>
                <w:lang w:val="en-GB"/>
              </w:rPr>
              <w:t xml:space="preserve"> and shall ensure that all subcontracted activities comply with the requirements of this Contract.</w:t>
            </w:r>
          </w:p>
          <w:p w14:paraId="4FCA8392" w14:textId="77777777" w:rsidR="00F14EB9" w:rsidRDefault="00F14EB9" w:rsidP="00F14EB9">
            <w:pPr>
              <w:ind w:left="573" w:right="20"/>
              <w:jc w:val="both"/>
              <w:rPr>
                <w:rFonts w:ascii="Georgia" w:hAnsi="Georgia"/>
                <w:lang w:val="en-GB"/>
              </w:rPr>
            </w:pPr>
          </w:p>
          <w:p w14:paraId="272647D7" w14:textId="0FD3E1AD" w:rsidR="00F14EB9" w:rsidRDefault="00F14EB9" w:rsidP="00CE5961">
            <w:pPr>
              <w:numPr>
                <w:ilvl w:val="1"/>
                <w:numId w:val="37"/>
              </w:numPr>
              <w:ind w:right="20"/>
              <w:jc w:val="both"/>
              <w:rPr>
                <w:rFonts w:ascii="Georgia" w:hAnsi="Georgia"/>
                <w:lang w:val="en-GB"/>
              </w:rPr>
            </w:pPr>
            <w:r w:rsidRPr="00F14EB9">
              <w:rPr>
                <w:rFonts w:ascii="Georgia" w:hAnsi="Georgia"/>
                <w:lang w:val="en-GB"/>
              </w:rPr>
              <w:t xml:space="preserve">The </w:t>
            </w:r>
            <w:r w:rsidR="00B65EAC">
              <w:rPr>
                <w:rFonts w:ascii="Georgia" w:hAnsi="Georgia"/>
                <w:lang w:val="en-GB"/>
              </w:rPr>
              <w:t>Supplier</w:t>
            </w:r>
            <w:r w:rsidRPr="00F14EB9">
              <w:rPr>
                <w:rFonts w:ascii="Georgia" w:hAnsi="Georgia"/>
                <w:lang w:val="en-GB"/>
              </w:rPr>
              <w:t xml:space="preserve"> shall ensure that all activities are carried out in a manner that minimises disruption to the normal operation of the Beneficiaries, including limiting downtime during installation and commissioning to the extent reasonably possible.</w:t>
            </w:r>
          </w:p>
          <w:p w14:paraId="1F057307" w14:textId="77777777" w:rsidR="0090727B" w:rsidRDefault="0090727B" w:rsidP="000C6887">
            <w:pPr>
              <w:ind w:left="573" w:right="20"/>
              <w:jc w:val="both"/>
              <w:rPr>
                <w:rFonts w:ascii="Georgia" w:hAnsi="Georgia"/>
                <w:lang w:val="en-GB"/>
              </w:rPr>
            </w:pPr>
          </w:p>
          <w:p w14:paraId="5F86C0E9" w14:textId="39D489B3" w:rsidR="0090727B" w:rsidRPr="00033067" w:rsidRDefault="0090727B" w:rsidP="00CE5961">
            <w:pPr>
              <w:numPr>
                <w:ilvl w:val="1"/>
                <w:numId w:val="37"/>
              </w:numPr>
              <w:ind w:right="20"/>
              <w:jc w:val="both"/>
              <w:rPr>
                <w:rFonts w:ascii="Georgia" w:hAnsi="Georgia"/>
                <w:lang w:val="en-GB"/>
              </w:rPr>
            </w:pPr>
            <w:r w:rsidRPr="0090727B">
              <w:rPr>
                <w:rFonts w:ascii="Georgia" w:hAnsi="Georgia"/>
                <w:lang w:val="en-GB"/>
              </w:rPr>
              <w:t xml:space="preserve">The </w:t>
            </w:r>
            <w:r>
              <w:rPr>
                <w:rFonts w:ascii="Georgia" w:hAnsi="Georgia"/>
                <w:lang w:val="en-GB"/>
              </w:rPr>
              <w:t>Supplier</w:t>
            </w:r>
            <w:r w:rsidRPr="0090727B">
              <w:rPr>
                <w:rFonts w:ascii="Georgia" w:hAnsi="Georgia"/>
                <w:lang w:val="en-GB"/>
              </w:rPr>
              <w:t xml:space="preserve"> shall enable the </w:t>
            </w:r>
            <w:proofErr w:type="spellStart"/>
            <w:r>
              <w:rPr>
                <w:rFonts w:ascii="Georgia" w:hAnsi="Georgia"/>
                <w:lang w:val="en-GB"/>
              </w:rPr>
              <w:t>CzDA</w:t>
            </w:r>
            <w:proofErr w:type="spellEnd"/>
            <w:r w:rsidRPr="0090727B">
              <w:rPr>
                <w:rFonts w:ascii="Georgia" w:hAnsi="Georgia"/>
                <w:lang w:val="en-GB"/>
              </w:rPr>
              <w:t xml:space="preserve">, as well as representatives of the European Union Delegation to Zambia, to carry out a comprehensive inspection of the performance of the subject matter of the Contract at any time during the implementation of the subject matter of the Contract or in connection with its completion. The </w:t>
            </w:r>
            <w:proofErr w:type="spellStart"/>
            <w:r>
              <w:rPr>
                <w:rFonts w:ascii="Georgia" w:hAnsi="Georgia"/>
                <w:lang w:val="en-GB"/>
              </w:rPr>
              <w:t>CzDA</w:t>
            </w:r>
            <w:proofErr w:type="spellEnd"/>
            <w:r w:rsidRPr="0090727B">
              <w:rPr>
                <w:rFonts w:ascii="Georgia" w:hAnsi="Georgia"/>
                <w:lang w:val="en-GB"/>
              </w:rPr>
              <w:t xml:space="preserve"> shall have the right of access to all information and documents related to the implementation of the subject matter of the Contract and to all locations to the extent necessary for carrying out such inspection.</w:t>
            </w:r>
          </w:p>
          <w:p w14:paraId="029EC7BE" w14:textId="77777777" w:rsidR="00B76054" w:rsidRPr="00033067" w:rsidRDefault="00B76054" w:rsidP="00EB6670">
            <w:pPr>
              <w:pStyle w:val="Nadpis3"/>
              <w:ind w:right="20"/>
              <w:jc w:val="center"/>
              <w:rPr>
                <w:rFonts w:ascii="Georgia" w:eastAsia="Georgia" w:hAnsi="Georgia" w:cs="Georgia"/>
                <w:sz w:val="24"/>
                <w:szCs w:val="24"/>
                <w:lang w:val="en-GB" w:bidi="en-US"/>
              </w:rPr>
            </w:pPr>
            <w:r w:rsidRPr="00033067">
              <w:rPr>
                <w:rFonts w:ascii="Georgia" w:eastAsia="Georgia" w:hAnsi="Georgia" w:cs="Georgia"/>
                <w:sz w:val="24"/>
                <w:szCs w:val="24"/>
                <w:lang w:val="en-GB" w:bidi="en-US"/>
              </w:rPr>
              <w:t>Article 6</w:t>
            </w:r>
          </w:p>
          <w:p w14:paraId="20618630" w14:textId="77777777" w:rsidR="00CD218B" w:rsidRPr="00371B74" w:rsidRDefault="00CD218B" w:rsidP="00CD218B">
            <w:pPr>
              <w:jc w:val="center"/>
              <w:rPr>
                <w:rFonts w:ascii="Georgia" w:hAnsi="Georgia"/>
                <w:u w:val="single"/>
                <w:lang w:val="en-GB" w:eastAsia="ar-SA" w:bidi="en-US"/>
              </w:rPr>
            </w:pPr>
            <w:r w:rsidRPr="00371B74">
              <w:rPr>
                <w:rFonts w:ascii="Georgia" w:hAnsi="Georgia"/>
                <w:u w:val="single"/>
                <w:lang w:val="en-GB" w:eastAsia="ar-SA" w:bidi="en-US"/>
              </w:rPr>
              <w:t xml:space="preserve">Obligations of the </w:t>
            </w:r>
            <w:proofErr w:type="spellStart"/>
            <w:r w:rsidR="00F8634B" w:rsidRPr="00371B74">
              <w:rPr>
                <w:rFonts w:ascii="Georgia" w:hAnsi="Georgia"/>
                <w:u w:val="single"/>
                <w:lang w:val="en-GB" w:eastAsia="ar-SA" w:bidi="en-US"/>
              </w:rPr>
              <w:t>CzDA</w:t>
            </w:r>
            <w:proofErr w:type="spellEnd"/>
          </w:p>
          <w:p w14:paraId="5865A1D3" w14:textId="77777777" w:rsidR="00B76054" w:rsidRPr="00033067" w:rsidRDefault="00B76054" w:rsidP="00EB6670">
            <w:pPr>
              <w:keepNext/>
              <w:ind w:right="20"/>
              <w:rPr>
                <w:rFonts w:ascii="Georgia" w:hAnsi="Georgia"/>
                <w:lang w:val="en-GB"/>
              </w:rPr>
            </w:pPr>
          </w:p>
          <w:p w14:paraId="4DFE09F2" w14:textId="77777777" w:rsidR="00B76054" w:rsidRPr="00033067" w:rsidRDefault="00E66947" w:rsidP="00505160">
            <w:pPr>
              <w:pStyle w:val="Odstavecseseznamem0"/>
              <w:ind w:left="607" w:right="20" w:hanging="360"/>
              <w:jc w:val="both"/>
              <w:rPr>
                <w:rFonts w:ascii="Georgia" w:hAnsi="Georgia"/>
                <w:vanish/>
                <w:lang w:val="en-GB"/>
              </w:rPr>
            </w:pPr>
            <w:r>
              <w:rPr>
                <w:rFonts w:ascii="Georgia" w:hAnsi="Georgia"/>
                <w:lang w:val="en-GB"/>
              </w:rPr>
              <w:t xml:space="preserve">6.1 </w:t>
            </w:r>
          </w:p>
          <w:p w14:paraId="25D07124" w14:textId="70E0A237" w:rsidR="00B76054" w:rsidRPr="00505160" w:rsidRDefault="00B637FF" w:rsidP="00505160">
            <w:pPr>
              <w:numPr>
                <w:ilvl w:val="1"/>
                <w:numId w:val="38"/>
              </w:numPr>
              <w:ind w:left="607" w:right="20" w:hanging="360"/>
              <w:jc w:val="both"/>
              <w:rPr>
                <w:rFonts w:ascii="Georgia" w:hAnsi="Georgia"/>
                <w:lang w:val="en-GB"/>
              </w:rPr>
            </w:pPr>
            <w:r w:rsidRPr="00505160">
              <w:rPr>
                <w:rFonts w:ascii="Georgia" w:eastAsia="Georgia" w:hAnsi="Georgia" w:cs="Georgia"/>
                <w:lang w:val="en-GB" w:bidi="en-US"/>
              </w:rPr>
              <w:t xml:space="preserve">The </w:t>
            </w:r>
            <w:proofErr w:type="spellStart"/>
            <w:r w:rsidRPr="00505160">
              <w:rPr>
                <w:rFonts w:ascii="Georgia" w:eastAsia="Georgia" w:hAnsi="Georgia" w:cs="Georgia"/>
                <w:lang w:val="en-GB" w:bidi="en-US"/>
              </w:rPr>
              <w:t>CzDA</w:t>
            </w:r>
            <w:proofErr w:type="spellEnd"/>
            <w:r w:rsidRPr="00505160">
              <w:rPr>
                <w:rFonts w:ascii="Georgia" w:eastAsia="Georgia" w:hAnsi="Georgia" w:cs="Georgia"/>
                <w:lang w:val="en-GB" w:bidi="en-US"/>
              </w:rPr>
              <w:t xml:space="preserve"> shall cooperate with the </w:t>
            </w:r>
            <w:r w:rsidR="00B65EAC">
              <w:rPr>
                <w:rFonts w:ascii="Georgia" w:eastAsia="Georgia" w:hAnsi="Georgia" w:cs="Georgia"/>
                <w:lang w:val="en-GB" w:bidi="en-US"/>
              </w:rPr>
              <w:t>Supplier</w:t>
            </w:r>
            <w:r w:rsidRPr="00505160">
              <w:rPr>
                <w:rFonts w:ascii="Georgia" w:eastAsia="Georgia" w:hAnsi="Georgia" w:cs="Georgia"/>
                <w:lang w:val="en-GB" w:bidi="en-US"/>
              </w:rPr>
              <w:t xml:space="preserve"> to the extent necessary for the proper performance of this Contract and shall provide, without undue delay, information and documentation </w:t>
            </w:r>
            <w:r w:rsidRPr="00505160">
              <w:rPr>
                <w:rFonts w:ascii="Georgia" w:eastAsia="Georgia" w:hAnsi="Georgia" w:cs="Georgia"/>
                <w:lang w:val="en-GB" w:bidi="en-US"/>
              </w:rPr>
              <w:lastRenderedPageBreak/>
              <w:t xml:space="preserve">reasonably required for the fulfilment of the </w:t>
            </w:r>
            <w:r w:rsidR="00B65EAC">
              <w:rPr>
                <w:rFonts w:ascii="Georgia" w:eastAsia="Georgia" w:hAnsi="Georgia" w:cs="Georgia"/>
                <w:lang w:val="en-GB" w:bidi="en-US"/>
              </w:rPr>
              <w:t>Supplier</w:t>
            </w:r>
            <w:r w:rsidRPr="00505160">
              <w:rPr>
                <w:rFonts w:ascii="Georgia" w:eastAsia="Georgia" w:hAnsi="Georgia" w:cs="Georgia"/>
                <w:lang w:val="en-GB" w:bidi="en-US"/>
              </w:rPr>
              <w:t>’s obligations</w:t>
            </w:r>
            <w:r w:rsidR="00B91890" w:rsidRPr="00505160">
              <w:rPr>
                <w:rFonts w:ascii="Georgia" w:eastAsia="Georgia" w:hAnsi="Georgia" w:cs="Georgia"/>
                <w:lang w:val="en-GB" w:bidi="en-US"/>
              </w:rPr>
              <w:t>.</w:t>
            </w:r>
          </w:p>
          <w:p w14:paraId="48913EF4" w14:textId="77777777" w:rsidR="00224DD0" w:rsidRPr="00224DD0" w:rsidRDefault="00224DD0" w:rsidP="00224DD0">
            <w:pPr>
              <w:ind w:left="573" w:right="20"/>
              <w:jc w:val="both"/>
              <w:rPr>
                <w:rFonts w:ascii="Georgia" w:hAnsi="Georgia"/>
                <w:lang w:val="en-GB"/>
              </w:rPr>
            </w:pPr>
          </w:p>
          <w:p w14:paraId="0728FE6C" w14:textId="77777777" w:rsidR="00224DD0" w:rsidRDefault="00224DD0" w:rsidP="00864CB9">
            <w:pPr>
              <w:numPr>
                <w:ilvl w:val="1"/>
                <w:numId w:val="38"/>
              </w:numPr>
              <w:ind w:right="20"/>
              <w:jc w:val="both"/>
              <w:rPr>
                <w:rFonts w:ascii="Georgia" w:hAnsi="Georgia"/>
                <w:lang w:val="en-GB"/>
              </w:rPr>
            </w:pPr>
            <w:r w:rsidRPr="00224DD0">
              <w:rPr>
                <w:rFonts w:ascii="Georgia" w:hAnsi="Georgia"/>
                <w:lang w:val="en-GB"/>
              </w:rPr>
              <w:t xml:space="preserve">The </w:t>
            </w:r>
            <w:proofErr w:type="spellStart"/>
            <w:r w:rsidRPr="00224DD0">
              <w:rPr>
                <w:rFonts w:ascii="Georgia" w:hAnsi="Georgia"/>
                <w:lang w:val="en-GB"/>
              </w:rPr>
              <w:t>CzDA</w:t>
            </w:r>
            <w:proofErr w:type="spellEnd"/>
            <w:r w:rsidRPr="00224DD0">
              <w:rPr>
                <w:rFonts w:ascii="Georgia" w:hAnsi="Georgia"/>
                <w:lang w:val="en-GB"/>
              </w:rPr>
              <w:t xml:space="preserve"> shall ensure coordination with the designated Beneficiaries and facilitate access to installation sites, including communication with relevant contact persons, as necessary for the implementation of the Contract.</w:t>
            </w:r>
          </w:p>
          <w:p w14:paraId="4AB5184D" w14:textId="77777777" w:rsidR="0041335E" w:rsidRDefault="0041335E" w:rsidP="0041335E">
            <w:pPr>
              <w:ind w:left="573" w:right="20"/>
              <w:jc w:val="both"/>
              <w:rPr>
                <w:rFonts w:ascii="Georgia" w:hAnsi="Georgia"/>
                <w:lang w:val="en-GB"/>
              </w:rPr>
            </w:pPr>
          </w:p>
          <w:p w14:paraId="20721C1D" w14:textId="6AB445F6" w:rsidR="00224DD0" w:rsidRDefault="0041335E" w:rsidP="00864CB9">
            <w:pPr>
              <w:numPr>
                <w:ilvl w:val="1"/>
                <w:numId w:val="38"/>
              </w:numPr>
              <w:ind w:right="20"/>
              <w:jc w:val="both"/>
              <w:rPr>
                <w:rFonts w:ascii="Georgia" w:hAnsi="Georgia"/>
                <w:lang w:val="en-GB"/>
              </w:rPr>
            </w:pPr>
            <w:r w:rsidRPr="0041335E">
              <w:rPr>
                <w:rFonts w:ascii="Georgia" w:hAnsi="Georgia"/>
                <w:lang w:val="en-GB"/>
              </w:rPr>
              <w:t xml:space="preserve">Where applicable, the </w:t>
            </w:r>
            <w:proofErr w:type="spellStart"/>
            <w:r w:rsidRPr="0041335E">
              <w:rPr>
                <w:rFonts w:ascii="Georgia" w:hAnsi="Georgia"/>
                <w:lang w:val="en-GB"/>
              </w:rPr>
              <w:t>CzDA</w:t>
            </w:r>
            <w:proofErr w:type="spellEnd"/>
            <w:r w:rsidRPr="0041335E">
              <w:rPr>
                <w:rFonts w:ascii="Georgia" w:hAnsi="Georgia"/>
                <w:lang w:val="en-GB"/>
              </w:rPr>
              <w:t xml:space="preserve"> shall provide the </w:t>
            </w:r>
            <w:r w:rsidR="00B65EAC">
              <w:rPr>
                <w:rFonts w:ascii="Georgia" w:hAnsi="Georgia"/>
                <w:lang w:val="en-GB"/>
              </w:rPr>
              <w:t>Supplier</w:t>
            </w:r>
            <w:r w:rsidRPr="0041335E">
              <w:rPr>
                <w:rFonts w:ascii="Georgia" w:hAnsi="Georgia"/>
                <w:lang w:val="en-GB"/>
              </w:rPr>
              <w:t xml:space="preserve"> with supporting documentation required for customs clearance, in particular the Financing Agreement. Such support shall be limited to documentation under the control of the </w:t>
            </w:r>
            <w:proofErr w:type="spellStart"/>
            <w:r w:rsidRPr="0041335E">
              <w:rPr>
                <w:rFonts w:ascii="Georgia" w:hAnsi="Georgia"/>
                <w:lang w:val="en-GB"/>
              </w:rPr>
              <w:t>CzDA</w:t>
            </w:r>
            <w:proofErr w:type="spellEnd"/>
            <w:r w:rsidRPr="0041335E">
              <w:rPr>
                <w:rFonts w:ascii="Georgia" w:hAnsi="Georgia"/>
                <w:lang w:val="en-GB"/>
              </w:rPr>
              <w:t xml:space="preserve"> and shall not affect the </w:t>
            </w:r>
            <w:r w:rsidR="00B65EAC">
              <w:rPr>
                <w:rFonts w:ascii="Georgia" w:hAnsi="Georgia"/>
                <w:lang w:val="en-GB"/>
              </w:rPr>
              <w:t>Supplier</w:t>
            </w:r>
            <w:r w:rsidRPr="0041335E">
              <w:rPr>
                <w:rFonts w:ascii="Georgia" w:hAnsi="Georgia"/>
                <w:lang w:val="en-GB"/>
              </w:rPr>
              <w:t>’s responsibility for customs clearance and compliance with applicable procedures.</w:t>
            </w:r>
          </w:p>
          <w:p w14:paraId="54AD4BB7" w14:textId="77777777" w:rsidR="0041335E" w:rsidRDefault="0041335E" w:rsidP="0041335E">
            <w:pPr>
              <w:ind w:left="573" w:right="20"/>
              <w:jc w:val="both"/>
              <w:rPr>
                <w:rFonts w:ascii="Georgia" w:hAnsi="Georgia"/>
                <w:lang w:val="en-GB"/>
              </w:rPr>
            </w:pPr>
          </w:p>
          <w:p w14:paraId="173E9AC0" w14:textId="20ECEE46" w:rsidR="0041335E" w:rsidRPr="00033067" w:rsidRDefault="0041335E" w:rsidP="00864CB9">
            <w:pPr>
              <w:numPr>
                <w:ilvl w:val="1"/>
                <w:numId w:val="38"/>
              </w:numPr>
              <w:ind w:right="20"/>
              <w:jc w:val="both"/>
              <w:rPr>
                <w:rFonts w:ascii="Georgia" w:hAnsi="Georgia"/>
                <w:lang w:val="en-GB"/>
              </w:rPr>
            </w:pPr>
            <w:r w:rsidRPr="0041335E">
              <w:rPr>
                <w:rFonts w:ascii="Georgia" w:hAnsi="Georgia"/>
                <w:lang w:val="en-GB"/>
              </w:rPr>
              <w:t xml:space="preserve">The </w:t>
            </w:r>
            <w:proofErr w:type="spellStart"/>
            <w:r w:rsidRPr="0041335E">
              <w:rPr>
                <w:rFonts w:ascii="Georgia" w:hAnsi="Georgia"/>
                <w:lang w:val="en-GB"/>
              </w:rPr>
              <w:t>CzDA</w:t>
            </w:r>
            <w:proofErr w:type="spellEnd"/>
            <w:r w:rsidRPr="0041335E">
              <w:rPr>
                <w:rFonts w:ascii="Georgia" w:hAnsi="Georgia"/>
                <w:lang w:val="en-GB"/>
              </w:rPr>
              <w:t xml:space="preserve"> shall review and respond to submissions and deliverables provided by the </w:t>
            </w:r>
            <w:r w:rsidR="00B65EAC">
              <w:rPr>
                <w:rFonts w:ascii="Georgia" w:hAnsi="Georgia"/>
                <w:lang w:val="en-GB"/>
              </w:rPr>
              <w:t>Supplier</w:t>
            </w:r>
            <w:r w:rsidRPr="0041335E">
              <w:rPr>
                <w:rFonts w:ascii="Georgia" w:hAnsi="Georgia"/>
                <w:lang w:val="en-GB"/>
              </w:rPr>
              <w:t xml:space="preserve"> within a reasonable timeframe, so as not to delay the implementation of the Contract.</w:t>
            </w:r>
          </w:p>
          <w:p w14:paraId="57C38779" w14:textId="77777777" w:rsidR="00B76054" w:rsidRPr="00033067" w:rsidRDefault="00B76054" w:rsidP="00EB6670">
            <w:pPr>
              <w:pStyle w:val="Nadpis3"/>
              <w:ind w:right="20"/>
              <w:jc w:val="center"/>
              <w:rPr>
                <w:rFonts w:ascii="Georgia" w:eastAsia="Georgia" w:hAnsi="Georgia" w:cs="Georgia"/>
                <w:sz w:val="24"/>
                <w:szCs w:val="24"/>
                <w:lang w:val="en-GB" w:bidi="en-US"/>
              </w:rPr>
            </w:pPr>
            <w:r w:rsidRPr="00033067">
              <w:rPr>
                <w:rFonts w:ascii="Georgia" w:eastAsia="Georgia" w:hAnsi="Georgia" w:cs="Georgia"/>
                <w:sz w:val="24"/>
                <w:szCs w:val="24"/>
                <w:lang w:val="en-GB" w:bidi="en-US"/>
              </w:rPr>
              <w:t>Article 7</w:t>
            </w:r>
          </w:p>
          <w:p w14:paraId="033110FE" w14:textId="77777777" w:rsidR="00B91890" w:rsidRDefault="00FA3550" w:rsidP="00FA3550">
            <w:pPr>
              <w:jc w:val="center"/>
              <w:rPr>
                <w:rFonts w:ascii="Georgia" w:hAnsi="Georgia"/>
                <w:u w:val="single"/>
                <w:lang w:val="en-GB" w:eastAsia="ar-SA" w:bidi="en-US"/>
              </w:rPr>
            </w:pPr>
            <w:r w:rsidRPr="0041335E">
              <w:rPr>
                <w:rFonts w:ascii="Georgia" w:hAnsi="Georgia"/>
                <w:u w:val="single"/>
                <w:lang w:val="en-GB" w:eastAsia="ar-SA" w:bidi="en-US"/>
              </w:rPr>
              <w:t>Liability</w:t>
            </w:r>
            <w:r w:rsidR="00197133">
              <w:rPr>
                <w:rFonts w:ascii="Georgia" w:hAnsi="Georgia"/>
                <w:u w:val="single"/>
                <w:lang w:val="en-GB" w:eastAsia="ar-SA" w:bidi="en-US"/>
              </w:rPr>
              <w:t>, Defects, Warranty and Penalties</w:t>
            </w:r>
          </w:p>
          <w:p w14:paraId="0C658032" w14:textId="77777777" w:rsidR="0041335E" w:rsidRPr="0041335E" w:rsidRDefault="0041335E" w:rsidP="0041335E">
            <w:pPr>
              <w:rPr>
                <w:rFonts w:ascii="Georgia" w:hAnsi="Georgia"/>
                <w:u w:val="single"/>
                <w:lang w:val="en-GB" w:eastAsia="ar-SA" w:bidi="en-US"/>
              </w:rPr>
            </w:pPr>
          </w:p>
          <w:p w14:paraId="2CF3C02E" w14:textId="77777777" w:rsidR="00B76054" w:rsidRPr="00033067" w:rsidRDefault="00DC4AEA" w:rsidP="00DC4AEA">
            <w:pPr>
              <w:pStyle w:val="Odstavecseseznamem0"/>
              <w:ind w:left="458" w:right="20" w:hanging="426"/>
              <w:jc w:val="both"/>
              <w:rPr>
                <w:rFonts w:ascii="Georgia" w:hAnsi="Georgia"/>
                <w:vanish/>
                <w:lang w:val="en-GB"/>
              </w:rPr>
            </w:pPr>
            <w:r>
              <w:rPr>
                <w:rFonts w:ascii="Georgia" w:hAnsi="Georgia"/>
                <w:lang w:val="en-GB"/>
              </w:rPr>
              <w:t xml:space="preserve">7.1 </w:t>
            </w:r>
          </w:p>
          <w:p w14:paraId="1E207028" w14:textId="3C7DA93B" w:rsidR="00B76054" w:rsidRPr="0094700D" w:rsidRDefault="0094700D" w:rsidP="00864CB9">
            <w:pPr>
              <w:numPr>
                <w:ilvl w:val="1"/>
                <w:numId w:val="39"/>
              </w:numPr>
              <w:ind w:right="20"/>
              <w:jc w:val="both"/>
              <w:rPr>
                <w:rFonts w:ascii="Georgia" w:hAnsi="Georgia"/>
                <w:lang w:val="en-GB"/>
              </w:rPr>
            </w:pPr>
            <w:r w:rsidRPr="0094700D">
              <w:rPr>
                <w:rFonts w:ascii="Georgia" w:eastAsia="Georgia" w:hAnsi="Georgia" w:cs="Georgia"/>
                <w:lang w:val="en-GB" w:bidi="en-US"/>
              </w:rPr>
              <w:t xml:space="preserve">The </w:t>
            </w:r>
            <w:r w:rsidR="00B65EAC">
              <w:rPr>
                <w:rFonts w:ascii="Georgia" w:eastAsia="Georgia" w:hAnsi="Georgia" w:cs="Georgia"/>
                <w:lang w:val="en-GB" w:bidi="en-US"/>
              </w:rPr>
              <w:t>Supplier</w:t>
            </w:r>
            <w:r w:rsidRPr="0094700D">
              <w:rPr>
                <w:rFonts w:ascii="Georgia" w:eastAsia="Georgia" w:hAnsi="Georgia" w:cs="Georgia"/>
                <w:lang w:val="en-GB" w:bidi="en-US"/>
              </w:rPr>
              <w:t xml:space="preserve"> shall be responsible for ensuring that all delivered equipment is free from defects and complies with the requirements set out in this Contract and its Annexes. The </w:t>
            </w:r>
            <w:proofErr w:type="spellStart"/>
            <w:r w:rsidRPr="0094700D">
              <w:rPr>
                <w:rFonts w:ascii="Georgia" w:eastAsia="Georgia" w:hAnsi="Georgia" w:cs="Georgia"/>
                <w:lang w:val="en-GB" w:bidi="en-US"/>
              </w:rPr>
              <w:t>CzDA</w:t>
            </w:r>
            <w:proofErr w:type="spellEnd"/>
            <w:r w:rsidRPr="0094700D">
              <w:rPr>
                <w:rFonts w:ascii="Georgia" w:eastAsia="Georgia" w:hAnsi="Georgia" w:cs="Georgia"/>
                <w:lang w:val="en-GB" w:bidi="en-US"/>
              </w:rPr>
              <w:t xml:space="preserve"> shall not be obliged to accept any delivery that exhibits defects or non-compliance, in which case the delivery shall not be considered completed until all identified defects have been duly remedied</w:t>
            </w:r>
            <w:r w:rsidR="00E30C3B" w:rsidRPr="00033067">
              <w:rPr>
                <w:rFonts w:ascii="Georgia" w:eastAsia="Georgia" w:hAnsi="Georgia" w:cs="Georgia"/>
                <w:lang w:val="en-GB" w:bidi="en-US"/>
              </w:rPr>
              <w:t>.</w:t>
            </w:r>
          </w:p>
          <w:p w14:paraId="5D7B75C0" w14:textId="77777777" w:rsidR="0094700D" w:rsidRPr="0094700D" w:rsidRDefault="0094700D" w:rsidP="0094700D">
            <w:pPr>
              <w:ind w:left="573" w:right="20"/>
              <w:jc w:val="both"/>
              <w:rPr>
                <w:rFonts w:ascii="Georgia" w:hAnsi="Georgia"/>
                <w:lang w:val="en-GB"/>
              </w:rPr>
            </w:pPr>
          </w:p>
          <w:p w14:paraId="64612652" w14:textId="3BD1FFF2" w:rsidR="0094700D" w:rsidRPr="00E658C1" w:rsidRDefault="0094700D" w:rsidP="00864CB9">
            <w:pPr>
              <w:numPr>
                <w:ilvl w:val="1"/>
                <w:numId w:val="39"/>
              </w:numPr>
              <w:ind w:right="20"/>
              <w:jc w:val="both"/>
              <w:rPr>
                <w:rFonts w:ascii="Georgia" w:hAnsi="Georgia"/>
                <w:lang w:val="en-GB"/>
              </w:rPr>
            </w:pPr>
            <w:proofErr w:type="spellStart"/>
            <w:r w:rsidRPr="0094700D">
              <w:rPr>
                <w:rFonts w:ascii="Georgia" w:hAnsi="Georgia"/>
              </w:rPr>
              <w:t>The</w:t>
            </w:r>
            <w:proofErr w:type="spellEnd"/>
            <w:r w:rsidRPr="0094700D">
              <w:rPr>
                <w:rFonts w:ascii="Georgia" w:hAnsi="Georgia"/>
              </w:rPr>
              <w:t xml:space="preserve"> </w:t>
            </w:r>
            <w:proofErr w:type="spellStart"/>
            <w:r w:rsidR="00B65EAC">
              <w:rPr>
                <w:rFonts w:ascii="Georgia" w:hAnsi="Georgia"/>
              </w:rPr>
              <w:t>Supplier</w:t>
            </w:r>
            <w:proofErr w:type="spellEnd"/>
            <w:r w:rsidRPr="0094700D">
              <w:rPr>
                <w:rFonts w:ascii="Georgia" w:hAnsi="Georgia"/>
              </w:rPr>
              <w:t xml:space="preserve"> </w:t>
            </w:r>
            <w:proofErr w:type="spellStart"/>
            <w:r w:rsidRPr="0094700D">
              <w:rPr>
                <w:rFonts w:ascii="Georgia" w:hAnsi="Georgia"/>
              </w:rPr>
              <w:t>shall</w:t>
            </w:r>
            <w:proofErr w:type="spellEnd"/>
            <w:r w:rsidRPr="0094700D">
              <w:rPr>
                <w:rFonts w:ascii="Georgia" w:hAnsi="Georgia"/>
              </w:rPr>
              <w:t xml:space="preserve"> </w:t>
            </w:r>
            <w:proofErr w:type="spellStart"/>
            <w:r w:rsidRPr="0094700D">
              <w:rPr>
                <w:rFonts w:ascii="Georgia" w:hAnsi="Georgia"/>
              </w:rPr>
              <w:t>provide</w:t>
            </w:r>
            <w:proofErr w:type="spellEnd"/>
            <w:r w:rsidRPr="0094700D">
              <w:rPr>
                <w:rFonts w:ascii="Georgia" w:hAnsi="Georgia"/>
              </w:rPr>
              <w:t xml:space="preserve"> a warranty </w:t>
            </w:r>
            <w:proofErr w:type="spellStart"/>
            <w:r w:rsidRPr="0094700D">
              <w:rPr>
                <w:rFonts w:ascii="Georgia" w:hAnsi="Georgia"/>
              </w:rPr>
              <w:t>for</w:t>
            </w:r>
            <w:proofErr w:type="spellEnd"/>
            <w:r w:rsidRPr="0094700D">
              <w:rPr>
                <w:rFonts w:ascii="Georgia" w:hAnsi="Georgia"/>
              </w:rPr>
              <w:t xml:space="preserve"> </w:t>
            </w:r>
            <w:proofErr w:type="spellStart"/>
            <w:r w:rsidRPr="0094700D">
              <w:rPr>
                <w:rFonts w:ascii="Georgia" w:hAnsi="Georgia"/>
              </w:rPr>
              <w:t>all</w:t>
            </w:r>
            <w:proofErr w:type="spellEnd"/>
            <w:r w:rsidRPr="0094700D">
              <w:rPr>
                <w:rFonts w:ascii="Georgia" w:hAnsi="Georgia"/>
              </w:rPr>
              <w:t xml:space="preserve"> </w:t>
            </w:r>
            <w:proofErr w:type="spellStart"/>
            <w:r w:rsidRPr="0094700D">
              <w:rPr>
                <w:rFonts w:ascii="Georgia" w:hAnsi="Georgia"/>
              </w:rPr>
              <w:t>delivered</w:t>
            </w:r>
            <w:proofErr w:type="spellEnd"/>
            <w:r w:rsidRPr="0094700D">
              <w:rPr>
                <w:rFonts w:ascii="Georgia" w:hAnsi="Georgia"/>
              </w:rPr>
              <w:t xml:space="preserve"> </w:t>
            </w:r>
            <w:proofErr w:type="spellStart"/>
            <w:r w:rsidRPr="0094700D">
              <w:rPr>
                <w:rFonts w:ascii="Georgia" w:hAnsi="Georgia"/>
              </w:rPr>
              <w:t>equipment</w:t>
            </w:r>
            <w:proofErr w:type="spellEnd"/>
            <w:r w:rsidRPr="0094700D">
              <w:rPr>
                <w:rFonts w:ascii="Georgia" w:hAnsi="Georgia"/>
              </w:rPr>
              <w:t xml:space="preserve"> </w:t>
            </w:r>
            <w:proofErr w:type="spellStart"/>
            <w:r w:rsidRPr="0094700D">
              <w:rPr>
                <w:rFonts w:ascii="Georgia" w:hAnsi="Georgia"/>
              </w:rPr>
              <w:t>for</w:t>
            </w:r>
            <w:proofErr w:type="spellEnd"/>
            <w:r w:rsidRPr="0094700D">
              <w:rPr>
                <w:rFonts w:ascii="Georgia" w:hAnsi="Georgia"/>
              </w:rPr>
              <w:t xml:space="preserve"> a period </w:t>
            </w:r>
            <w:proofErr w:type="spellStart"/>
            <w:r w:rsidRPr="0094700D">
              <w:rPr>
                <w:rFonts w:ascii="Georgia" w:hAnsi="Georgia"/>
              </w:rPr>
              <w:t>of</w:t>
            </w:r>
            <w:proofErr w:type="spellEnd"/>
            <w:r w:rsidRPr="0094700D">
              <w:rPr>
                <w:rFonts w:ascii="Georgia" w:hAnsi="Georgia"/>
              </w:rPr>
              <w:t xml:space="preserve"> </w:t>
            </w:r>
            <w:proofErr w:type="spellStart"/>
            <w:r w:rsidRPr="0094700D">
              <w:rPr>
                <w:rFonts w:ascii="Georgia" w:hAnsi="Georgia"/>
                <w:highlight w:val="yellow"/>
              </w:rPr>
              <w:t>xy</w:t>
            </w:r>
            <w:proofErr w:type="spellEnd"/>
            <w:r w:rsidRPr="0094700D">
              <w:rPr>
                <w:rFonts w:ascii="Georgia" w:hAnsi="Georgia"/>
              </w:rPr>
              <w:t xml:space="preserve"> </w:t>
            </w:r>
            <w:proofErr w:type="spellStart"/>
            <w:r w:rsidRPr="0094700D">
              <w:rPr>
                <w:rFonts w:ascii="Georgia" w:hAnsi="Georgia"/>
              </w:rPr>
              <w:t>months</w:t>
            </w:r>
            <w:proofErr w:type="spellEnd"/>
            <w:r w:rsidRPr="0094700D">
              <w:rPr>
                <w:rFonts w:ascii="Georgia" w:hAnsi="Georgia"/>
              </w:rPr>
              <w:t xml:space="preserve"> </w:t>
            </w:r>
            <w:r w:rsidRPr="0094700D">
              <w:rPr>
                <w:rFonts w:ascii="Georgia" w:hAnsi="Georgia"/>
                <w:i/>
                <w:iCs/>
                <w:color w:val="EE0000"/>
              </w:rPr>
              <w:t>(</w:t>
            </w:r>
            <w:proofErr w:type="spellStart"/>
            <w:r w:rsidRPr="0094700D">
              <w:rPr>
                <w:rFonts w:ascii="Georgia" w:hAnsi="Georgia"/>
                <w:i/>
                <w:iCs/>
                <w:color w:val="EE0000"/>
              </w:rPr>
              <w:t>The</w:t>
            </w:r>
            <w:proofErr w:type="spellEnd"/>
            <w:r w:rsidRPr="0094700D">
              <w:rPr>
                <w:rFonts w:ascii="Georgia" w:hAnsi="Georgia"/>
                <w:i/>
                <w:iCs/>
                <w:color w:val="EE0000"/>
              </w:rPr>
              <w:t xml:space="preserve"> </w:t>
            </w:r>
            <w:proofErr w:type="spellStart"/>
            <w:r w:rsidRPr="0094700D">
              <w:rPr>
                <w:rFonts w:ascii="Georgia" w:hAnsi="Georgia"/>
                <w:i/>
                <w:iCs/>
                <w:color w:val="EE0000"/>
              </w:rPr>
              <w:t>Tenderer</w:t>
            </w:r>
            <w:proofErr w:type="spellEnd"/>
            <w:r w:rsidRPr="0094700D">
              <w:rPr>
                <w:rFonts w:ascii="Georgia" w:hAnsi="Georgia"/>
                <w:i/>
                <w:iCs/>
                <w:color w:val="EE0000"/>
              </w:rPr>
              <w:t xml:space="preserve"> </w:t>
            </w:r>
            <w:proofErr w:type="spellStart"/>
            <w:r w:rsidRPr="0094700D">
              <w:rPr>
                <w:rFonts w:ascii="Georgia" w:hAnsi="Georgia"/>
                <w:i/>
                <w:iCs/>
                <w:color w:val="EE0000"/>
              </w:rPr>
              <w:t>shall</w:t>
            </w:r>
            <w:proofErr w:type="spellEnd"/>
            <w:r w:rsidRPr="0094700D">
              <w:rPr>
                <w:rFonts w:ascii="Georgia" w:hAnsi="Georgia"/>
                <w:i/>
                <w:iCs/>
                <w:color w:val="EE0000"/>
              </w:rPr>
              <w:t xml:space="preserve"> insert </w:t>
            </w:r>
            <w:proofErr w:type="spellStart"/>
            <w:r w:rsidRPr="0094700D">
              <w:rPr>
                <w:rFonts w:ascii="Georgia" w:hAnsi="Georgia"/>
                <w:i/>
                <w:iCs/>
                <w:color w:val="EE0000"/>
              </w:rPr>
              <w:t>the</w:t>
            </w:r>
            <w:proofErr w:type="spellEnd"/>
            <w:r w:rsidRPr="0094700D">
              <w:rPr>
                <w:rFonts w:ascii="Georgia" w:hAnsi="Georgia"/>
                <w:i/>
                <w:iCs/>
                <w:color w:val="EE0000"/>
              </w:rPr>
              <w:t xml:space="preserve"> </w:t>
            </w:r>
            <w:proofErr w:type="spellStart"/>
            <w:r w:rsidRPr="0094700D">
              <w:rPr>
                <w:rFonts w:ascii="Georgia" w:hAnsi="Georgia"/>
                <w:i/>
                <w:iCs/>
                <w:color w:val="EE0000"/>
              </w:rPr>
              <w:t>offered</w:t>
            </w:r>
            <w:proofErr w:type="spellEnd"/>
            <w:r w:rsidRPr="0094700D">
              <w:rPr>
                <w:rFonts w:ascii="Georgia" w:hAnsi="Georgia"/>
                <w:i/>
                <w:iCs/>
                <w:color w:val="EE0000"/>
              </w:rPr>
              <w:t xml:space="preserve"> warranty period in </w:t>
            </w:r>
            <w:r>
              <w:rPr>
                <w:rFonts w:ascii="Georgia" w:hAnsi="Georgia"/>
                <w:i/>
                <w:iCs/>
                <w:color w:val="EE0000"/>
              </w:rPr>
              <w:t xml:space="preserve">full </w:t>
            </w:r>
            <w:proofErr w:type="spellStart"/>
            <w:r w:rsidRPr="0094700D">
              <w:rPr>
                <w:rFonts w:ascii="Georgia" w:hAnsi="Georgia"/>
                <w:i/>
                <w:iCs/>
                <w:color w:val="EE0000"/>
              </w:rPr>
              <w:t>months</w:t>
            </w:r>
            <w:proofErr w:type="spellEnd"/>
            <w:r w:rsidR="00E658C1">
              <w:rPr>
                <w:rFonts w:ascii="Georgia" w:hAnsi="Georgia"/>
                <w:i/>
                <w:iCs/>
                <w:color w:val="EE0000"/>
              </w:rPr>
              <w:t xml:space="preserve">, not </w:t>
            </w:r>
            <w:proofErr w:type="spellStart"/>
            <w:r w:rsidR="00E658C1">
              <w:rPr>
                <w:rFonts w:ascii="Georgia" w:hAnsi="Georgia"/>
                <w:i/>
                <w:iCs/>
                <w:color w:val="EE0000"/>
              </w:rPr>
              <w:t>shorter</w:t>
            </w:r>
            <w:proofErr w:type="spellEnd"/>
            <w:r w:rsidR="00E658C1">
              <w:rPr>
                <w:rFonts w:ascii="Georgia" w:hAnsi="Georgia"/>
                <w:i/>
                <w:iCs/>
                <w:color w:val="EE0000"/>
              </w:rPr>
              <w:t xml:space="preserve"> </w:t>
            </w:r>
            <w:proofErr w:type="spellStart"/>
            <w:r w:rsidR="00E658C1">
              <w:rPr>
                <w:rFonts w:ascii="Georgia" w:hAnsi="Georgia"/>
                <w:i/>
                <w:iCs/>
                <w:color w:val="EE0000"/>
              </w:rPr>
              <w:t>than</w:t>
            </w:r>
            <w:proofErr w:type="spellEnd"/>
            <w:r w:rsidR="00E658C1">
              <w:rPr>
                <w:rFonts w:ascii="Georgia" w:hAnsi="Georgia"/>
                <w:i/>
                <w:iCs/>
                <w:color w:val="EE0000"/>
              </w:rPr>
              <w:t xml:space="preserve"> 24 </w:t>
            </w:r>
            <w:proofErr w:type="spellStart"/>
            <w:r w:rsidR="00E658C1">
              <w:rPr>
                <w:rFonts w:ascii="Georgia" w:hAnsi="Georgia"/>
                <w:i/>
                <w:iCs/>
                <w:color w:val="EE0000"/>
              </w:rPr>
              <w:t>months</w:t>
            </w:r>
            <w:proofErr w:type="spellEnd"/>
            <w:r w:rsidR="00E658C1">
              <w:rPr>
                <w:rFonts w:ascii="Georgia" w:hAnsi="Georgia"/>
                <w:i/>
                <w:iCs/>
                <w:color w:val="EE0000"/>
              </w:rPr>
              <w:t xml:space="preserve">, and </w:t>
            </w:r>
            <w:proofErr w:type="spellStart"/>
            <w:r w:rsidR="00E658C1">
              <w:rPr>
                <w:rFonts w:ascii="Georgia" w:hAnsi="Georgia"/>
                <w:i/>
                <w:iCs/>
                <w:color w:val="EE0000"/>
              </w:rPr>
              <w:t>delete</w:t>
            </w:r>
            <w:proofErr w:type="spellEnd"/>
            <w:r w:rsidR="00E658C1">
              <w:rPr>
                <w:rFonts w:ascii="Georgia" w:hAnsi="Georgia"/>
                <w:i/>
                <w:iCs/>
                <w:color w:val="EE0000"/>
              </w:rPr>
              <w:t xml:space="preserve"> </w:t>
            </w:r>
            <w:proofErr w:type="spellStart"/>
            <w:r w:rsidR="00E658C1">
              <w:rPr>
                <w:rFonts w:ascii="Georgia" w:hAnsi="Georgia"/>
                <w:i/>
                <w:iCs/>
                <w:color w:val="EE0000"/>
              </w:rPr>
              <w:t>this</w:t>
            </w:r>
            <w:proofErr w:type="spellEnd"/>
            <w:r w:rsidR="00E658C1">
              <w:rPr>
                <w:rFonts w:ascii="Georgia" w:hAnsi="Georgia"/>
                <w:i/>
                <w:iCs/>
                <w:color w:val="EE0000"/>
              </w:rPr>
              <w:t xml:space="preserve"> text in </w:t>
            </w:r>
            <w:proofErr w:type="spellStart"/>
            <w:r w:rsidR="00E658C1">
              <w:rPr>
                <w:rFonts w:ascii="Georgia" w:hAnsi="Georgia"/>
                <w:i/>
                <w:iCs/>
                <w:color w:val="EE0000"/>
              </w:rPr>
              <w:t>red</w:t>
            </w:r>
            <w:proofErr w:type="spellEnd"/>
            <w:r w:rsidR="00E658C1">
              <w:rPr>
                <w:rFonts w:ascii="Georgia" w:hAnsi="Georgia"/>
                <w:i/>
                <w:iCs/>
                <w:color w:val="EE0000"/>
              </w:rPr>
              <w:t xml:space="preserve"> </w:t>
            </w:r>
            <w:proofErr w:type="spellStart"/>
            <w:r w:rsidR="00E658C1">
              <w:rPr>
                <w:rFonts w:ascii="Georgia" w:hAnsi="Georgia"/>
                <w:i/>
                <w:iCs/>
                <w:color w:val="EE0000"/>
              </w:rPr>
              <w:t>from</w:t>
            </w:r>
            <w:proofErr w:type="spellEnd"/>
            <w:r w:rsidR="00E658C1">
              <w:rPr>
                <w:rFonts w:ascii="Georgia" w:hAnsi="Georgia"/>
                <w:i/>
                <w:iCs/>
                <w:color w:val="EE0000"/>
              </w:rPr>
              <w:t xml:space="preserve"> </w:t>
            </w:r>
            <w:proofErr w:type="spellStart"/>
            <w:r w:rsidR="00E658C1">
              <w:rPr>
                <w:rFonts w:ascii="Georgia" w:hAnsi="Georgia"/>
                <w:i/>
                <w:iCs/>
                <w:color w:val="EE0000"/>
              </w:rPr>
              <w:t>the</w:t>
            </w:r>
            <w:proofErr w:type="spellEnd"/>
            <w:r w:rsidR="00E658C1">
              <w:rPr>
                <w:rFonts w:ascii="Georgia" w:hAnsi="Georgia"/>
                <w:i/>
                <w:iCs/>
                <w:color w:val="EE0000"/>
              </w:rPr>
              <w:t xml:space="preserve"> </w:t>
            </w:r>
            <w:proofErr w:type="spellStart"/>
            <w:r w:rsidR="00E658C1">
              <w:rPr>
                <w:rFonts w:ascii="Georgia" w:hAnsi="Georgia"/>
                <w:i/>
                <w:iCs/>
                <w:color w:val="EE0000"/>
              </w:rPr>
              <w:t>bid</w:t>
            </w:r>
            <w:proofErr w:type="spellEnd"/>
            <w:r w:rsidRPr="0094700D">
              <w:rPr>
                <w:rFonts w:ascii="Georgia" w:hAnsi="Georgia"/>
                <w:i/>
                <w:iCs/>
                <w:color w:val="EE0000"/>
              </w:rPr>
              <w:t>.)</w:t>
            </w:r>
            <w:r>
              <w:rPr>
                <w:rFonts w:ascii="Georgia" w:hAnsi="Georgia"/>
                <w:i/>
                <w:iCs/>
                <w:color w:val="EE0000"/>
              </w:rPr>
              <w:t xml:space="preserve"> </w:t>
            </w:r>
            <w:proofErr w:type="spellStart"/>
            <w:r w:rsidRPr="0094700D">
              <w:rPr>
                <w:rFonts w:ascii="Georgia" w:hAnsi="Georgia"/>
              </w:rPr>
              <w:t>from</w:t>
            </w:r>
            <w:proofErr w:type="spellEnd"/>
            <w:r w:rsidRPr="0094700D">
              <w:rPr>
                <w:rFonts w:ascii="Georgia" w:hAnsi="Georgia"/>
              </w:rPr>
              <w:t xml:space="preserve"> </w:t>
            </w:r>
            <w:proofErr w:type="spellStart"/>
            <w:r w:rsidRPr="0094700D">
              <w:rPr>
                <w:rFonts w:ascii="Georgia" w:hAnsi="Georgia"/>
              </w:rPr>
              <w:t>the</w:t>
            </w:r>
            <w:proofErr w:type="spellEnd"/>
            <w:r w:rsidRPr="0094700D">
              <w:rPr>
                <w:rFonts w:ascii="Georgia" w:hAnsi="Georgia"/>
              </w:rPr>
              <w:t xml:space="preserve"> </w:t>
            </w:r>
            <w:proofErr w:type="spellStart"/>
            <w:r w:rsidRPr="0094700D">
              <w:rPr>
                <w:rFonts w:ascii="Georgia" w:hAnsi="Georgia"/>
              </w:rPr>
              <w:t>date</w:t>
            </w:r>
            <w:proofErr w:type="spellEnd"/>
            <w:r w:rsidRPr="0094700D">
              <w:rPr>
                <w:rFonts w:ascii="Georgia" w:hAnsi="Georgia"/>
              </w:rPr>
              <w:t xml:space="preserve"> </w:t>
            </w:r>
            <w:proofErr w:type="spellStart"/>
            <w:r w:rsidRPr="0094700D">
              <w:rPr>
                <w:rFonts w:ascii="Georgia" w:hAnsi="Georgia"/>
              </w:rPr>
              <w:t>of</w:t>
            </w:r>
            <w:proofErr w:type="spellEnd"/>
            <w:r w:rsidRPr="0094700D">
              <w:rPr>
                <w:rFonts w:ascii="Georgia" w:hAnsi="Georgia"/>
              </w:rPr>
              <w:t xml:space="preserve"> </w:t>
            </w:r>
            <w:proofErr w:type="spellStart"/>
            <w:r w:rsidRPr="0094700D">
              <w:rPr>
                <w:rFonts w:ascii="Georgia" w:hAnsi="Georgia"/>
              </w:rPr>
              <w:t>final</w:t>
            </w:r>
            <w:proofErr w:type="spellEnd"/>
            <w:r w:rsidRPr="0094700D">
              <w:rPr>
                <w:rFonts w:ascii="Georgia" w:hAnsi="Georgia"/>
              </w:rPr>
              <w:t xml:space="preserve"> </w:t>
            </w:r>
            <w:proofErr w:type="spellStart"/>
            <w:r w:rsidRPr="0094700D">
              <w:rPr>
                <w:rFonts w:ascii="Georgia" w:hAnsi="Georgia"/>
              </w:rPr>
              <w:t>handover</w:t>
            </w:r>
            <w:proofErr w:type="spellEnd"/>
            <w:r w:rsidRPr="0094700D">
              <w:rPr>
                <w:rFonts w:ascii="Georgia" w:hAnsi="Georgia"/>
              </w:rPr>
              <w:t>.</w:t>
            </w:r>
          </w:p>
          <w:p w14:paraId="7E07F898" w14:textId="77777777" w:rsidR="00E658C1" w:rsidRPr="00E658C1" w:rsidRDefault="00E658C1" w:rsidP="00E658C1">
            <w:pPr>
              <w:ind w:left="573" w:right="20"/>
              <w:jc w:val="both"/>
              <w:rPr>
                <w:rFonts w:ascii="Georgia" w:hAnsi="Georgia"/>
                <w:lang w:val="en-GB"/>
              </w:rPr>
            </w:pPr>
          </w:p>
          <w:p w14:paraId="12D8D323" w14:textId="0254B3A5" w:rsidR="00E658C1" w:rsidRDefault="004C0D33" w:rsidP="00864CB9">
            <w:pPr>
              <w:numPr>
                <w:ilvl w:val="1"/>
                <w:numId w:val="39"/>
              </w:numPr>
              <w:ind w:right="20"/>
              <w:jc w:val="both"/>
              <w:rPr>
                <w:rFonts w:ascii="Georgia" w:hAnsi="Georgia"/>
                <w:lang w:val="en-GB"/>
              </w:rPr>
            </w:pPr>
            <w:r w:rsidRPr="004C0D33">
              <w:rPr>
                <w:rFonts w:ascii="Georgia" w:hAnsi="Georgia"/>
                <w:lang w:val="en-GB"/>
              </w:rPr>
              <w:t xml:space="preserve">During the warranty period, the </w:t>
            </w:r>
            <w:r w:rsidR="00B65EAC">
              <w:rPr>
                <w:rFonts w:ascii="Georgia" w:hAnsi="Georgia"/>
                <w:lang w:val="en-GB"/>
              </w:rPr>
              <w:t>Supplier</w:t>
            </w:r>
            <w:r w:rsidRPr="004C0D33">
              <w:rPr>
                <w:rFonts w:ascii="Georgia" w:hAnsi="Georgia"/>
                <w:lang w:val="en-GB"/>
              </w:rPr>
              <w:t xml:space="preserve"> shall ensure the proper functioning of all delivered equipment and shall remedy any defects, including through diagnostics, repair, replacement of defective components and associated logistics, in accordance with this Contract and Annex</w:t>
            </w:r>
            <w:r>
              <w:rPr>
                <w:rFonts w:ascii="Georgia" w:hAnsi="Georgia"/>
                <w:lang w:val="en-GB"/>
              </w:rPr>
              <w:t xml:space="preserve"> No.</w:t>
            </w:r>
            <w:r w:rsidRPr="004C0D33">
              <w:rPr>
                <w:rFonts w:ascii="Georgia" w:hAnsi="Georgia"/>
                <w:lang w:val="en-GB"/>
              </w:rPr>
              <w:t xml:space="preserve"> 1.</w:t>
            </w:r>
          </w:p>
          <w:p w14:paraId="23289931" w14:textId="77777777" w:rsidR="00034B61" w:rsidRDefault="00034B61" w:rsidP="00034B61">
            <w:pPr>
              <w:ind w:left="573" w:right="20"/>
              <w:jc w:val="both"/>
              <w:rPr>
                <w:rFonts w:ascii="Georgia" w:hAnsi="Georgia"/>
                <w:lang w:val="en-GB"/>
              </w:rPr>
            </w:pPr>
          </w:p>
          <w:p w14:paraId="6789BE78" w14:textId="6F8AFE8B" w:rsidR="00034B61" w:rsidRDefault="004F192F" w:rsidP="00864CB9">
            <w:pPr>
              <w:numPr>
                <w:ilvl w:val="1"/>
                <w:numId w:val="39"/>
              </w:numPr>
              <w:ind w:right="20"/>
              <w:jc w:val="both"/>
              <w:rPr>
                <w:rFonts w:ascii="Georgia" w:hAnsi="Georgia"/>
                <w:lang w:val="en-GB"/>
              </w:rPr>
            </w:pPr>
            <w:r w:rsidRPr="004F192F">
              <w:rPr>
                <w:rFonts w:ascii="Georgia" w:hAnsi="Georgia"/>
                <w:lang w:val="en-GB"/>
              </w:rPr>
              <w:t xml:space="preserve">The </w:t>
            </w:r>
            <w:r w:rsidR="00B65EAC">
              <w:rPr>
                <w:rFonts w:ascii="Georgia" w:hAnsi="Georgia"/>
                <w:lang w:val="en-GB"/>
              </w:rPr>
              <w:t>Supplier</w:t>
            </w:r>
            <w:r w:rsidRPr="004F192F">
              <w:rPr>
                <w:rFonts w:ascii="Georgia" w:hAnsi="Georgia"/>
                <w:lang w:val="en-GB"/>
              </w:rPr>
              <w:t xml:space="preserve"> shall be liable for any damage caused in connection with the performance of this Contract, provided that the total liability of the </w:t>
            </w:r>
            <w:r w:rsidR="00B65EAC">
              <w:rPr>
                <w:rFonts w:ascii="Georgia" w:hAnsi="Georgia"/>
                <w:lang w:val="en-GB"/>
              </w:rPr>
              <w:t>Supplier</w:t>
            </w:r>
            <w:r w:rsidRPr="004F192F">
              <w:rPr>
                <w:rFonts w:ascii="Georgia" w:hAnsi="Georgia"/>
                <w:lang w:val="en-GB"/>
              </w:rPr>
              <w:t xml:space="preserve"> shall not exceed 100% of the total Contract price, except in cases of gross negligence, wilful misconduct or breach of warranty obligations.</w:t>
            </w:r>
          </w:p>
          <w:p w14:paraId="2A5D0159" w14:textId="77777777" w:rsidR="004F192F" w:rsidRDefault="004F192F" w:rsidP="004F192F">
            <w:pPr>
              <w:ind w:left="573" w:right="20"/>
              <w:jc w:val="both"/>
              <w:rPr>
                <w:rFonts w:ascii="Georgia" w:hAnsi="Georgia"/>
                <w:lang w:val="en-GB"/>
              </w:rPr>
            </w:pPr>
          </w:p>
          <w:p w14:paraId="4D09818F" w14:textId="36F070F1" w:rsidR="004F192F" w:rsidRDefault="00437C92" w:rsidP="00864CB9">
            <w:pPr>
              <w:numPr>
                <w:ilvl w:val="1"/>
                <w:numId w:val="39"/>
              </w:numPr>
              <w:ind w:right="20"/>
              <w:jc w:val="both"/>
              <w:rPr>
                <w:rFonts w:ascii="Georgia" w:hAnsi="Georgia"/>
                <w:lang w:val="en-GB"/>
              </w:rPr>
            </w:pPr>
            <w:r w:rsidRPr="00437C92">
              <w:rPr>
                <w:rFonts w:ascii="Georgia" w:hAnsi="Georgia"/>
                <w:lang w:val="en-GB"/>
              </w:rPr>
              <w:t xml:space="preserve">In the event of delay in the performance of any obligation of the </w:t>
            </w:r>
            <w:r w:rsidR="00B65EAC">
              <w:rPr>
                <w:rFonts w:ascii="Georgia" w:hAnsi="Georgia"/>
                <w:lang w:val="en-GB"/>
              </w:rPr>
              <w:t>Supplier</w:t>
            </w:r>
            <w:r w:rsidRPr="00437C92">
              <w:rPr>
                <w:rFonts w:ascii="Georgia" w:hAnsi="Georgia"/>
                <w:lang w:val="en-GB"/>
              </w:rPr>
              <w:t xml:space="preserve"> under this Contract, including delay in the delivery of any part of the subject of performance within the timeframes set out in Article 3.2, the </w:t>
            </w:r>
            <w:proofErr w:type="spellStart"/>
            <w:r w:rsidRPr="00437C92">
              <w:rPr>
                <w:rFonts w:ascii="Georgia" w:hAnsi="Georgia"/>
                <w:lang w:val="en-GB"/>
              </w:rPr>
              <w:t>CzDA</w:t>
            </w:r>
            <w:proofErr w:type="spellEnd"/>
            <w:r w:rsidRPr="00437C92">
              <w:rPr>
                <w:rFonts w:ascii="Georgia" w:hAnsi="Georgia"/>
                <w:lang w:val="en-GB"/>
              </w:rPr>
              <w:t xml:space="preserve"> shall be entitled to claim a contractual penalty in the amount of 0.</w:t>
            </w:r>
            <w:r w:rsidR="003C499A">
              <w:rPr>
                <w:rFonts w:ascii="Georgia" w:hAnsi="Georgia"/>
                <w:lang w:val="en-GB"/>
              </w:rPr>
              <w:t>2</w:t>
            </w:r>
            <w:r w:rsidRPr="00437C92">
              <w:rPr>
                <w:rFonts w:ascii="Georgia" w:hAnsi="Georgia"/>
                <w:lang w:val="en-GB"/>
              </w:rPr>
              <w:t xml:space="preserve">% of the total Contract price for each day of delay, up to a maximum of </w:t>
            </w:r>
            <w:r w:rsidR="00204639">
              <w:rPr>
                <w:rFonts w:ascii="Georgia" w:hAnsi="Georgia"/>
                <w:lang w:val="en-GB"/>
              </w:rPr>
              <w:t>1</w:t>
            </w:r>
            <w:r w:rsidRPr="00437C92">
              <w:rPr>
                <w:rFonts w:ascii="Georgia" w:hAnsi="Georgia"/>
                <w:lang w:val="en-GB"/>
              </w:rPr>
              <w:t xml:space="preserve">0% of the total Contract price, without prejudice to the </w:t>
            </w:r>
            <w:proofErr w:type="spellStart"/>
            <w:r w:rsidRPr="00437C92">
              <w:rPr>
                <w:rFonts w:ascii="Georgia" w:hAnsi="Georgia"/>
                <w:lang w:val="en-GB"/>
              </w:rPr>
              <w:t>CzDA’s</w:t>
            </w:r>
            <w:proofErr w:type="spellEnd"/>
            <w:r w:rsidRPr="00437C92">
              <w:rPr>
                <w:rFonts w:ascii="Georgia" w:hAnsi="Georgia"/>
                <w:lang w:val="en-GB"/>
              </w:rPr>
              <w:t xml:space="preserve"> right to claim damages exceeding the contractual penalty</w:t>
            </w:r>
            <w:r w:rsidR="004F192F" w:rsidRPr="004F192F">
              <w:rPr>
                <w:rFonts w:ascii="Georgia" w:hAnsi="Georgia"/>
                <w:lang w:val="en-GB"/>
              </w:rPr>
              <w:t>.</w:t>
            </w:r>
            <w:r w:rsidR="00142F14">
              <w:t xml:space="preserve"> </w:t>
            </w:r>
            <w:r w:rsidR="00142F14" w:rsidRPr="00142F14">
              <w:rPr>
                <w:rFonts w:ascii="Georgia" w:hAnsi="Georgia"/>
                <w:lang w:val="en-GB"/>
              </w:rPr>
              <w:t>This limit applies to the aggregate of all contractual penalties incurred due to delays in the performance of any of the Supplier's obligations.</w:t>
            </w:r>
            <w:r w:rsidR="008E04DE" w:rsidRPr="008E04DE">
              <w:rPr>
                <w:b/>
                <w:bCs/>
              </w:rPr>
              <w:t xml:space="preserve"> </w:t>
            </w:r>
            <w:proofErr w:type="spellStart"/>
            <w:r w:rsidR="008E04DE" w:rsidRPr="008E04DE">
              <w:rPr>
                <w:rFonts w:ascii="Georgia" w:hAnsi="Georgia"/>
              </w:rPr>
              <w:t>Reaching</w:t>
            </w:r>
            <w:proofErr w:type="spellEnd"/>
            <w:r w:rsidR="008E04DE" w:rsidRPr="008E04DE">
              <w:rPr>
                <w:rFonts w:ascii="Georgia" w:hAnsi="Georgia"/>
              </w:rPr>
              <w:t xml:space="preserve"> </w:t>
            </w:r>
            <w:proofErr w:type="spellStart"/>
            <w:r w:rsidR="008E04DE" w:rsidRPr="008E04DE">
              <w:rPr>
                <w:rFonts w:ascii="Georgia" w:hAnsi="Georgia"/>
              </w:rPr>
              <w:t>this</w:t>
            </w:r>
            <w:proofErr w:type="spellEnd"/>
            <w:r w:rsidR="008E04DE" w:rsidRPr="008E04DE">
              <w:rPr>
                <w:rFonts w:ascii="Georgia" w:hAnsi="Georgia"/>
              </w:rPr>
              <w:t xml:space="preserve"> limit </w:t>
            </w:r>
            <w:proofErr w:type="spellStart"/>
            <w:r w:rsidR="008E04DE" w:rsidRPr="008E04DE">
              <w:rPr>
                <w:rFonts w:ascii="Georgia" w:hAnsi="Georgia"/>
              </w:rPr>
              <w:t>shall</w:t>
            </w:r>
            <w:proofErr w:type="spellEnd"/>
            <w:r w:rsidR="008E04DE" w:rsidRPr="008E04DE">
              <w:rPr>
                <w:rFonts w:ascii="Georgia" w:hAnsi="Georgia"/>
              </w:rPr>
              <w:t xml:space="preserve"> </w:t>
            </w:r>
            <w:proofErr w:type="spellStart"/>
            <w:r w:rsidR="008E04DE" w:rsidRPr="008E04DE">
              <w:rPr>
                <w:rFonts w:ascii="Georgia" w:hAnsi="Georgia"/>
              </w:rPr>
              <w:t>be</w:t>
            </w:r>
            <w:proofErr w:type="spellEnd"/>
            <w:r w:rsidR="008E04DE" w:rsidRPr="008E04DE">
              <w:rPr>
                <w:rFonts w:ascii="Georgia" w:hAnsi="Georgia"/>
              </w:rPr>
              <w:t xml:space="preserve"> </w:t>
            </w:r>
            <w:proofErr w:type="spellStart"/>
            <w:r w:rsidR="008E04DE" w:rsidRPr="008E04DE">
              <w:rPr>
                <w:rFonts w:ascii="Georgia" w:hAnsi="Georgia"/>
              </w:rPr>
              <w:t>considered</w:t>
            </w:r>
            <w:proofErr w:type="spellEnd"/>
            <w:r w:rsidR="008E04DE" w:rsidRPr="008E04DE">
              <w:rPr>
                <w:rFonts w:ascii="Georgia" w:hAnsi="Georgia"/>
              </w:rPr>
              <w:t xml:space="preserve"> a </w:t>
            </w:r>
            <w:proofErr w:type="spellStart"/>
            <w:r w:rsidR="008E04DE" w:rsidRPr="008E04DE">
              <w:rPr>
                <w:rFonts w:ascii="Georgia" w:hAnsi="Georgia"/>
              </w:rPr>
              <w:t>breach</w:t>
            </w:r>
            <w:proofErr w:type="spellEnd"/>
            <w:r w:rsidR="008E04DE" w:rsidRPr="008E04DE">
              <w:rPr>
                <w:rFonts w:ascii="Georgia" w:hAnsi="Georgia"/>
              </w:rPr>
              <w:t xml:space="preserve"> </w:t>
            </w:r>
            <w:proofErr w:type="spellStart"/>
            <w:r w:rsidR="008E04DE" w:rsidRPr="008E04DE">
              <w:rPr>
                <w:rFonts w:ascii="Georgia" w:hAnsi="Georgia"/>
              </w:rPr>
              <w:t>of</w:t>
            </w:r>
            <w:proofErr w:type="spellEnd"/>
            <w:r w:rsidR="008E04DE" w:rsidRPr="008E04DE">
              <w:rPr>
                <w:rFonts w:ascii="Georgia" w:hAnsi="Georgia"/>
              </w:rPr>
              <w:t xml:space="preserve"> </w:t>
            </w:r>
            <w:proofErr w:type="spellStart"/>
            <w:r w:rsidR="008E04DE" w:rsidRPr="008E04DE">
              <w:rPr>
                <w:rFonts w:ascii="Georgia" w:hAnsi="Georgia"/>
              </w:rPr>
              <w:t>the</w:t>
            </w:r>
            <w:proofErr w:type="spellEnd"/>
            <w:r w:rsidR="008E04DE" w:rsidRPr="008E04DE">
              <w:rPr>
                <w:rFonts w:ascii="Georgia" w:hAnsi="Georgia"/>
              </w:rPr>
              <w:t xml:space="preserve"> </w:t>
            </w:r>
            <w:proofErr w:type="spellStart"/>
            <w:r w:rsidR="00CA66B9">
              <w:rPr>
                <w:rFonts w:ascii="Georgia" w:hAnsi="Georgia"/>
              </w:rPr>
              <w:t>Contract</w:t>
            </w:r>
            <w:proofErr w:type="spellEnd"/>
            <w:r w:rsidR="008E04DE" w:rsidRPr="008E04DE">
              <w:rPr>
                <w:rFonts w:ascii="Georgia" w:hAnsi="Georgia"/>
              </w:rPr>
              <w:t xml:space="preserve">, </w:t>
            </w:r>
            <w:proofErr w:type="spellStart"/>
            <w:r w:rsidR="008E04DE" w:rsidRPr="008E04DE">
              <w:rPr>
                <w:rFonts w:ascii="Georgia" w:hAnsi="Georgia"/>
              </w:rPr>
              <w:t>establishing</w:t>
            </w:r>
            <w:proofErr w:type="spellEnd"/>
            <w:r w:rsidR="008E04DE" w:rsidRPr="008E04DE">
              <w:rPr>
                <w:rFonts w:ascii="Georgia" w:hAnsi="Georgia"/>
              </w:rPr>
              <w:t xml:space="preserve"> </w:t>
            </w:r>
            <w:proofErr w:type="spellStart"/>
            <w:r w:rsidR="008E04DE" w:rsidRPr="008E04DE">
              <w:rPr>
                <w:rFonts w:ascii="Georgia" w:hAnsi="Georgia"/>
              </w:rPr>
              <w:t>the</w:t>
            </w:r>
            <w:proofErr w:type="spellEnd"/>
            <w:r w:rsidR="008E04DE" w:rsidRPr="008E04DE">
              <w:rPr>
                <w:rFonts w:ascii="Georgia" w:hAnsi="Georgia"/>
              </w:rPr>
              <w:t xml:space="preserve"> </w:t>
            </w:r>
            <w:proofErr w:type="spellStart"/>
            <w:r w:rsidR="008E04DE" w:rsidRPr="008E04DE">
              <w:rPr>
                <w:rFonts w:ascii="Georgia" w:hAnsi="Georgia"/>
              </w:rPr>
              <w:t>CzDA's</w:t>
            </w:r>
            <w:proofErr w:type="spellEnd"/>
            <w:r w:rsidR="008E04DE" w:rsidRPr="008E04DE">
              <w:rPr>
                <w:rFonts w:ascii="Georgia" w:hAnsi="Georgia"/>
              </w:rPr>
              <w:t xml:space="preserve"> </w:t>
            </w:r>
            <w:proofErr w:type="spellStart"/>
            <w:r w:rsidR="008E04DE" w:rsidRPr="008E04DE">
              <w:rPr>
                <w:rFonts w:ascii="Georgia" w:hAnsi="Georgia"/>
              </w:rPr>
              <w:t>right</w:t>
            </w:r>
            <w:proofErr w:type="spellEnd"/>
            <w:r w:rsidR="008E04DE" w:rsidRPr="008E04DE">
              <w:rPr>
                <w:rFonts w:ascii="Georgia" w:hAnsi="Georgia"/>
              </w:rPr>
              <w:t xml:space="preserve"> to </w:t>
            </w:r>
            <w:proofErr w:type="spellStart"/>
            <w:r w:rsidR="008E04DE" w:rsidRPr="008E04DE">
              <w:rPr>
                <w:rFonts w:ascii="Georgia" w:hAnsi="Georgia"/>
              </w:rPr>
              <w:t>immediately</w:t>
            </w:r>
            <w:proofErr w:type="spellEnd"/>
            <w:r w:rsidR="008E04DE" w:rsidRPr="008E04DE">
              <w:rPr>
                <w:rFonts w:ascii="Georgia" w:hAnsi="Georgia"/>
              </w:rPr>
              <w:t xml:space="preserve"> </w:t>
            </w:r>
            <w:proofErr w:type="spellStart"/>
            <w:r w:rsidR="008E04DE" w:rsidRPr="008E04DE">
              <w:rPr>
                <w:rFonts w:ascii="Georgia" w:hAnsi="Georgia"/>
              </w:rPr>
              <w:t>withdraw</w:t>
            </w:r>
            <w:proofErr w:type="spellEnd"/>
            <w:r w:rsidR="008E04DE" w:rsidRPr="008E04DE">
              <w:rPr>
                <w:rFonts w:ascii="Georgia" w:hAnsi="Georgia"/>
              </w:rPr>
              <w:t xml:space="preserve"> </w:t>
            </w:r>
            <w:proofErr w:type="spellStart"/>
            <w:r w:rsidR="008E04DE" w:rsidRPr="008E04DE">
              <w:rPr>
                <w:rFonts w:ascii="Georgia" w:hAnsi="Georgia"/>
              </w:rPr>
              <w:t>from</w:t>
            </w:r>
            <w:proofErr w:type="spellEnd"/>
            <w:r w:rsidR="008E04DE" w:rsidRPr="008E04DE">
              <w:rPr>
                <w:rFonts w:ascii="Georgia" w:hAnsi="Georgia"/>
              </w:rPr>
              <w:t xml:space="preserve"> </w:t>
            </w:r>
            <w:proofErr w:type="spellStart"/>
            <w:r w:rsidR="008E04DE" w:rsidRPr="008E04DE">
              <w:rPr>
                <w:rFonts w:ascii="Georgia" w:hAnsi="Georgia"/>
              </w:rPr>
              <w:t>the</w:t>
            </w:r>
            <w:proofErr w:type="spellEnd"/>
            <w:r w:rsidR="008E04DE" w:rsidRPr="008E04DE">
              <w:rPr>
                <w:rFonts w:ascii="Georgia" w:hAnsi="Georgia"/>
              </w:rPr>
              <w:t xml:space="preserve"> </w:t>
            </w:r>
            <w:proofErr w:type="spellStart"/>
            <w:r w:rsidR="00CA66B9">
              <w:rPr>
                <w:rFonts w:ascii="Georgia" w:hAnsi="Georgia"/>
              </w:rPr>
              <w:t>Contract</w:t>
            </w:r>
            <w:proofErr w:type="spellEnd"/>
            <w:r w:rsidR="008E04DE" w:rsidRPr="008E04DE">
              <w:rPr>
                <w:rFonts w:ascii="Georgia" w:hAnsi="Georgia"/>
              </w:rPr>
              <w:t>.</w:t>
            </w:r>
          </w:p>
          <w:p w14:paraId="00BC16B5" w14:textId="77777777" w:rsidR="002D06B4" w:rsidRDefault="002D06B4" w:rsidP="002D06B4">
            <w:pPr>
              <w:ind w:left="573" w:right="20"/>
              <w:jc w:val="both"/>
              <w:rPr>
                <w:rFonts w:ascii="Georgia" w:hAnsi="Georgia"/>
                <w:lang w:val="en-GB"/>
              </w:rPr>
            </w:pPr>
          </w:p>
          <w:p w14:paraId="4ABFC35E" w14:textId="77777777" w:rsidR="002D06B4" w:rsidRDefault="002D06B4" w:rsidP="00864CB9">
            <w:pPr>
              <w:numPr>
                <w:ilvl w:val="1"/>
                <w:numId w:val="39"/>
              </w:numPr>
              <w:ind w:right="20"/>
              <w:jc w:val="both"/>
              <w:rPr>
                <w:rFonts w:ascii="Georgia" w:hAnsi="Georgia"/>
                <w:lang w:val="en-GB"/>
              </w:rPr>
            </w:pPr>
            <w:r w:rsidRPr="002D06B4">
              <w:rPr>
                <w:rFonts w:ascii="Georgia" w:hAnsi="Georgia"/>
                <w:lang w:val="en-GB"/>
              </w:rPr>
              <w:t>Neither Party shall be held liable for failure to perform its obligations under this Contract if such failure is caused by force majeure, provided that the affected Party notifies the other Party without undue delay and takes all reasonable steps to mitigate the impact of such circumstances.</w:t>
            </w:r>
          </w:p>
          <w:p w14:paraId="39B6CE08" w14:textId="77777777" w:rsidR="0046180F" w:rsidRDefault="0046180F" w:rsidP="0046180F">
            <w:pPr>
              <w:ind w:left="573" w:right="20"/>
              <w:jc w:val="both"/>
              <w:rPr>
                <w:rFonts w:ascii="Georgia" w:hAnsi="Georgia"/>
                <w:lang w:val="en-GB"/>
              </w:rPr>
            </w:pPr>
          </w:p>
          <w:p w14:paraId="350AE8E4" w14:textId="09AEE34E" w:rsidR="0046180F" w:rsidRDefault="0046180F" w:rsidP="00864CB9">
            <w:pPr>
              <w:numPr>
                <w:ilvl w:val="1"/>
                <w:numId w:val="39"/>
              </w:numPr>
              <w:ind w:right="20"/>
              <w:jc w:val="both"/>
              <w:rPr>
                <w:rFonts w:ascii="Georgia" w:hAnsi="Georgia"/>
                <w:lang w:val="en-GB"/>
              </w:rPr>
            </w:pPr>
            <w:r w:rsidRPr="0046180F">
              <w:rPr>
                <w:rFonts w:ascii="Georgia" w:hAnsi="Georgia"/>
                <w:lang w:val="en-GB"/>
              </w:rPr>
              <w:t xml:space="preserve">In the event of delay by the </w:t>
            </w:r>
            <w:proofErr w:type="spellStart"/>
            <w:r w:rsidRPr="0046180F">
              <w:rPr>
                <w:rFonts w:ascii="Georgia" w:hAnsi="Georgia"/>
                <w:lang w:val="en-GB"/>
              </w:rPr>
              <w:t>CzDA</w:t>
            </w:r>
            <w:proofErr w:type="spellEnd"/>
            <w:r w:rsidRPr="0046180F">
              <w:rPr>
                <w:rFonts w:ascii="Georgia" w:hAnsi="Georgia"/>
                <w:lang w:val="en-GB"/>
              </w:rPr>
              <w:t xml:space="preserve"> in duly and timely paying the price of the </w:t>
            </w:r>
            <w:r w:rsidR="00446586">
              <w:rPr>
                <w:rFonts w:ascii="Georgia" w:hAnsi="Georgia"/>
                <w:lang w:val="en-GB"/>
              </w:rPr>
              <w:t>Supply</w:t>
            </w:r>
            <w:r w:rsidRPr="0046180F">
              <w:rPr>
                <w:rFonts w:ascii="Georgia" w:hAnsi="Georgia"/>
                <w:lang w:val="en-GB"/>
              </w:rPr>
              <w:t xml:space="preserve"> pursuant to Article 2 of this Contract, the </w:t>
            </w:r>
            <w:proofErr w:type="spellStart"/>
            <w:r w:rsidRPr="0046180F">
              <w:rPr>
                <w:rFonts w:ascii="Georgia" w:hAnsi="Georgia"/>
                <w:lang w:val="en-GB"/>
              </w:rPr>
              <w:t>CzDA</w:t>
            </w:r>
            <w:proofErr w:type="spellEnd"/>
            <w:r w:rsidRPr="0046180F">
              <w:rPr>
                <w:rFonts w:ascii="Georgia" w:hAnsi="Georgia"/>
                <w:lang w:val="en-GB"/>
              </w:rPr>
              <w:t xml:space="preserve"> shall pay the </w:t>
            </w:r>
            <w:r w:rsidR="00B65EAC">
              <w:rPr>
                <w:rFonts w:ascii="Georgia" w:hAnsi="Georgia"/>
                <w:lang w:val="en-GB"/>
              </w:rPr>
              <w:t>Supplier</w:t>
            </w:r>
            <w:r w:rsidRPr="0046180F">
              <w:rPr>
                <w:rFonts w:ascii="Georgia" w:hAnsi="Georgia"/>
                <w:lang w:val="en-GB"/>
              </w:rPr>
              <w:t xml:space="preserve"> a contractual penalty of 0.</w:t>
            </w:r>
            <w:r w:rsidR="00D92373">
              <w:rPr>
                <w:rFonts w:ascii="Georgia" w:hAnsi="Georgia"/>
                <w:lang w:val="en-GB"/>
              </w:rPr>
              <w:t>1</w:t>
            </w:r>
            <w:r w:rsidRPr="0046180F">
              <w:rPr>
                <w:rFonts w:ascii="Georgia" w:hAnsi="Georgia"/>
                <w:lang w:val="en-GB"/>
              </w:rPr>
              <w:t>% of the unpaid amount for each commenced day of delay</w:t>
            </w:r>
            <w:r>
              <w:rPr>
                <w:rFonts w:ascii="Georgia" w:hAnsi="Georgia"/>
                <w:lang w:val="en-GB"/>
              </w:rPr>
              <w:t>.</w:t>
            </w:r>
          </w:p>
          <w:p w14:paraId="7E954073" w14:textId="77777777" w:rsidR="0046180F" w:rsidRDefault="0046180F" w:rsidP="0046180F">
            <w:pPr>
              <w:ind w:left="573" w:right="20"/>
              <w:jc w:val="both"/>
              <w:rPr>
                <w:rFonts w:ascii="Georgia" w:hAnsi="Georgia"/>
                <w:lang w:val="en-GB"/>
              </w:rPr>
            </w:pPr>
          </w:p>
          <w:p w14:paraId="3ED682E0" w14:textId="6737D78F" w:rsidR="0046180F" w:rsidRDefault="006E0075" w:rsidP="00864CB9">
            <w:pPr>
              <w:numPr>
                <w:ilvl w:val="1"/>
                <w:numId w:val="39"/>
              </w:numPr>
              <w:ind w:right="20"/>
              <w:jc w:val="both"/>
              <w:rPr>
                <w:rFonts w:ascii="Georgia" w:hAnsi="Georgia"/>
                <w:lang w:val="en-GB"/>
              </w:rPr>
            </w:pPr>
            <w:r w:rsidRPr="006E0075">
              <w:rPr>
                <w:rFonts w:ascii="Georgia" w:hAnsi="Georgia"/>
                <w:lang w:val="en-GB"/>
              </w:rPr>
              <w:t xml:space="preserve">In the event of delay by the </w:t>
            </w:r>
            <w:r w:rsidR="00B65EAC">
              <w:rPr>
                <w:rFonts w:ascii="Georgia" w:hAnsi="Georgia"/>
                <w:lang w:val="en-GB"/>
              </w:rPr>
              <w:t>Supplier</w:t>
            </w:r>
            <w:r w:rsidRPr="006E0075">
              <w:rPr>
                <w:rFonts w:ascii="Georgia" w:hAnsi="Georgia"/>
                <w:lang w:val="en-GB"/>
              </w:rPr>
              <w:t xml:space="preserve"> in remedying defects within the warranty period within the time limits specified in Annex </w:t>
            </w:r>
            <w:r>
              <w:rPr>
                <w:rFonts w:ascii="Georgia" w:hAnsi="Georgia"/>
                <w:lang w:val="en-GB"/>
              </w:rPr>
              <w:t xml:space="preserve">No. </w:t>
            </w:r>
            <w:r w:rsidRPr="006E0075">
              <w:rPr>
                <w:rFonts w:ascii="Georgia" w:hAnsi="Georgia"/>
                <w:lang w:val="en-GB"/>
              </w:rPr>
              <w:t xml:space="preserve">1, the </w:t>
            </w:r>
            <w:r w:rsidR="00B65EAC">
              <w:rPr>
                <w:rFonts w:ascii="Georgia" w:hAnsi="Georgia"/>
                <w:lang w:val="en-GB"/>
              </w:rPr>
              <w:t>Supplier</w:t>
            </w:r>
            <w:r w:rsidRPr="006E0075">
              <w:rPr>
                <w:rFonts w:ascii="Georgia" w:hAnsi="Georgia"/>
                <w:lang w:val="en-GB"/>
              </w:rPr>
              <w:t xml:space="preserve"> shall pay the </w:t>
            </w:r>
            <w:proofErr w:type="spellStart"/>
            <w:r w:rsidRPr="006E0075">
              <w:rPr>
                <w:rFonts w:ascii="Georgia" w:hAnsi="Georgia"/>
                <w:lang w:val="en-GB"/>
              </w:rPr>
              <w:t>CzDA</w:t>
            </w:r>
            <w:proofErr w:type="spellEnd"/>
            <w:r w:rsidRPr="006E0075">
              <w:rPr>
                <w:rFonts w:ascii="Georgia" w:hAnsi="Georgia"/>
                <w:lang w:val="en-GB"/>
              </w:rPr>
              <w:t xml:space="preserve"> a contractual penalty of USD 50 for each commenced day of delay.</w:t>
            </w:r>
            <w:r w:rsidR="00AC13E9">
              <w:rPr>
                <w:rFonts w:ascii="Georgia" w:hAnsi="Georgia"/>
                <w:lang w:val="en-GB"/>
              </w:rPr>
              <w:t xml:space="preserve"> </w:t>
            </w:r>
            <w:r w:rsidR="00AC13E9" w:rsidRPr="00AC13E9">
              <w:rPr>
                <w:rFonts w:ascii="Georgia" w:hAnsi="Georgia"/>
                <w:lang w:val="en-GB"/>
              </w:rPr>
              <w:t xml:space="preserve">Defects may be reported and validated by the Beneficiaries, and such notification shall be considered binding for the purposes of triggering the </w:t>
            </w:r>
            <w:r w:rsidR="00B65EAC">
              <w:rPr>
                <w:rFonts w:ascii="Georgia" w:hAnsi="Georgia"/>
                <w:lang w:val="en-GB"/>
              </w:rPr>
              <w:t>Supplier</w:t>
            </w:r>
            <w:r w:rsidR="00AC13E9" w:rsidRPr="00AC13E9">
              <w:rPr>
                <w:rFonts w:ascii="Georgia" w:hAnsi="Georgia"/>
                <w:lang w:val="en-GB"/>
              </w:rPr>
              <w:t>’s obligations under this Article.</w:t>
            </w:r>
          </w:p>
          <w:p w14:paraId="46679208" w14:textId="77777777" w:rsidR="00B76054" w:rsidRPr="00033067" w:rsidRDefault="00B76054" w:rsidP="00EB6670">
            <w:pPr>
              <w:pStyle w:val="Nadpis3"/>
              <w:ind w:right="20"/>
              <w:jc w:val="center"/>
              <w:rPr>
                <w:rFonts w:ascii="Georgia" w:eastAsia="Georgia" w:hAnsi="Georgia" w:cs="Georgia"/>
                <w:lang w:val="en-GB" w:bidi="en-US"/>
              </w:rPr>
            </w:pPr>
            <w:r w:rsidRPr="00033067">
              <w:rPr>
                <w:rFonts w:ascii="Georgia" w:eastAsia="Georgia" w:hAnsi="Georgia" w:cs="Georgia"/>
                <w:lang w:val="en-GB" w:bidi="en-US"/>
              </w:rPr>
              <w:t>Article 8</w:t>
            </w:r>
          </w:p>
          <w:p w14:paraId="0E5A21C3" w14:textId="77777777" w:rsidR="00AE03E9" w:rsidRPr="008C719C" w:rsidRDefault="00AE03E9" w:rsidP="00AE03E9">
            <w:pPr>
              <w:jc w:val="center"/>
              <w:rPr>
                <w:rFonts w:ascii="Georgia" w:hAnsi="Georgia"/>
                <w:u w:val="single"/>
                <w:lang w:val="en-GB" w:eastAsia="ar-SA" w:bidi="en-US"/>
              </w:rPr>
            </w:pPr>
            <w:r w:rsidRPr="008C719C">
              <w:rPr>
                <w:rFonts w:ascii="Georgia" w:hAnsi="Georgia"/>
                <w:u w:val="single"/>
                <w:lang w:val="en-GB" w:eastAsia="ar-SA" w:bidi="en-US"/>
              </w:rPr>
              <w:t>Provisions on Personal Data Protection</w:t>
            </w:r>
          </w:p>
          <w:p w14:paraId="32CDFC0C" w14:textId="77777777" w:rsidR="00B76054" w:rsidRPr="00033067" w:rsidRDefault="00B76054" w:rsidP="00727E6E">
            <w:pPr>
              <w:pStyle w:val="Odstavecseseznamem0"/>
              <w:ind w:left="360" w:right="20"/>
              <w:jc w:val="both"/>
              <w:rPr>
                <w:rFonts w:ascii="Georgia" w:hAnsi="Georgia"/>
                <w:vanish/>
                <w:lang w:val="en-GB"/>
              </w:rPr>
            </w:pPr>
          </w:p>
          <w:p w14:paraId="234B39C5" w14:textId="77777777" w:rsidR="008C6C81" w:rsidRPr="00033067" w:rsidRDefault="008C6C81" w:rsidP="009F18D5">
            <w:pPr>
              <w:ind w:right="20"/>
              <w:jc w:val="both"/>
              <w:rPr>
                <w:rFonts w:ascii="Georgia" w:hAnsi="Georgia"/>
                <w:lang w:val="en-GB"/>
              </w:rPr>
            </w:pPr>
          </w:p>
          <w:p w14:paraId="17F3F324" w14:textId="46B78D52" w:rsidR="00B76054" w:rsidRPr="00033067" w:rsidRDefault="00B84BF0" w:rsidP="00727E6E">
            <w:pPr>
              <w:numPr>
                <w:ilvl w:val="1"/>
                <w:numId w:val="40"/>
              </w:numPr>
              <w:ind w:left="426" w:right="20"/>
              <w:jc w:val="both"/>
              <w:rPr>
                <w:rFonts w:ascii="Georgia" w:hAnsi="Georgia"/>
                <w:lang w:val="en-GB"/>
              </w:rPr>
            </w:pPr>
            <w:r w:rsidRPr="00B84BF0">
              <w:rPr>
                <w:rFonts w:ascii="Georgia" w:eastAsia="Georgia" w:hAnsi="Georgia" w:cs="Georgia"/>
                <w:lang w:val="en-GB" w:bidi="en-US"/>
              </w:rPr>
              <w:t xml:space="preserve">To the extent that the performance of this Contract involves the processing of personal data, the </w:t>
            </w:r>
            <w:proofErr w:type="spellStart"/>
            <w:r w:rsidRPr="00B84BF0">
              <w:rPr>
                <w:rFonts w:ascii="Georgia" w:eastAsia="Georgia" w:hAnsi="Georgia" w:cs="Georgia"/>
                <w:lang w:val="en-GB" w:bidi="en-US"/>
              </w:rPr>
              <w:t>CzDA</w:t>
            </w:r>
            <w:proofErr w:type="spellEnd"/>
            <w:r w:rsidRPr="00B84BF0">
              <w:rPr>
                <w:rFonts w:ascii="Georgia" w:eastAsia="Georgia" w:hAnsi="Georgia" w:cs="Georgia"/>
                <w:lang w:val="en-GB" w:bidi="en-US"/>
              </w:rPr>
              <w:t xml:space="preserve"> may transfer personal data to the </w:t>
            </w:r>
            <w:r w:rsidR="00B65EAC">
              <w:rPr>
                <w:rFonts w:ascii="Georgia" w:eastAsia="Georgia" w:hAnsi="Georgia" w:cs="Georgia"/>
                <w:lang w:val="en-GB" w:bidi="en-US"/>
              </w:rPr>
              <w:t>Supplier</w:t>
            </w:r>
            <w:r w:rsidRPr="00B84BF0">
              <w:rPr>
                <w:rFonts w:ascii="Georgia" w:eastAsia="Georgia" w:hAnsi="Georgia" w:cs="Georgia"/>
                <w:lang w:val="en-GB" w:bidi="en-US"/>
              </w:rPr>
              <w:t xml:space="preserve">, and the </w:t>
            </w:r>
            <w:r w:rsidR="00B65EAC">
              <w:rPr>
                <w:rFonts w:ascii="Georgia" w:eastAsia="Georgia" w:hAnsi="Georgia" w:cs="Georgia"/>
                <w:lang w:val="en-GB" w:bidi="en-US"/>
              </w:rPr>
              <w:t>Supplier</w:t>
            </w:r>
            <w:r w:rsidRPr="00B84BF0">
              <w:rPr>
                <w:rFonts w:ascii="Georgia" w:eastAsia="Georgia" w:hAnsi="Georgia" w:cs="Georgia"/>
                <w:lang w:val="en-GB" w:bidi="en-US"/>
              </w:rPr>
              <w:t xml:space="preserve"> shall act as a data processor within the meaning of Regulation (EU) 2016/679 (GDPR). The </w:t>
            </w:r>
            <w:r w:rsidR="00B65EAC">
              <w:rPr>
                <w:rFonts w:ascii="Georgia" w:eastAsia="Georgia" w:hAnsi="Georgia" w:cs="Georgia"/>
                <w:lang w:val="en-GB" w:bidi="en-US"/>
              </w:rPr>
              <w:t>Supplier</w:t>
            </w:r>
            <w:r w:rsidRPr="00B84BF0">
              <w:rPr>
                <w:rFonts w:ascii="Georgia" w:eastAsia="Georgia" w:hAnsi="Georgia" w:cs="Georgia"/>
                <w:lang w:val="en-GB" w:bidi="en-US"/>
              </w:rPr>
              <w:t xml:space="preserve"> undertakes to act in compliance with GDPR and with Act No. 110/2019 Coll., on personal data processing. The categories of personal data, if applicable, are specified in Annex No. 3 to this Contract.</w:t>
            </w:r>
          </w:p>
          <w:p w14:paraId="04C364E1" w14:textId="77777777" w:rsidR="00B76054" w:rsidRPr="00033067" w:rsidRDefault="00B76054" w:rsidP="00EB6670">
            <w:pPr>
              <w:ind w:right="20"/>
              <w:rPr>
                <w:rFonts w:ascii="Georgia" w:hAnsi="Georgia"/>
                <w:sz w:val="16"/>
                <w:szCs w:val="16"/>
                <w:lang w:val="en-GB"/>
              </w:rPr>
            </w:pPr>
          </w:p>
          <w:p w14:paraId="5701B313" w14:textId="0AB56A45" w:rsidR="00B76054" w:rsidRPr="00033067" w:rsidRDefault="0003087E" w:rsidP="00727E6E">
            <w:pPr>
              <w:numPr>
                <w:ilvl w:val="1"/>
                <w:numId w:val="40"/>
              </w:numPr>
              <w:ind w:left="426" w:right="20"/>
              <w:jc w:val="both"/>
              <w:rPr>
                <w:rFonts w:ascii="Georgia" w:hAnsi="Georgia"/>
                <w:lang w:val="en-GB"/>
              </w:rPr>
            </w:pPr>
            <w:r w:rsidRPr="00033067">
              <w:rPr>
                <w:rFonts w:ascii="Georgia" w:eastAsia="Georgia" w:hAnsi="Georgia" w:cs="Georgia"/>
                <w:lang w:val="en-GB" w:bidi="en-US"/>
              </w:rPr>
              <w:t xml:space="preserve">The </w:t>
            </w:r>
            <w:r w:rsidR="00B65EAC">
              <w:rPr>
                <w:rFonts w:ascii="Georgia" w:eastAsia="Georgia" w:hAnsi="Georgia" w:cs="Georgia"/>
                <w:lang w:val="en-GB" w:bidi="en-US"/>
              </w:rPr>
              <w:t>Supplier</w:t>
            </w:r>
            <w:r w:rsidRPr="00033067">
              <w:rPr>
                <w:rFonts w:ascii="Georgia" w:eastAsia="Georgia" w:hAnsi="Georgia" w:cs="Georgia"/>
                <w:lang w:val="en-GB" w:bidi="en-US"/>
              </w:rPr>
              <w:t xml:space="preserve"> undertakes to comply with all obligations imposed on it by legal regulations governing personal data protection, in particular GDPR, and to maintain confidentiality regarding all personal data obtained from the </w:t>
            </w:r>
            <w:proofErr w:type="spellStart"/>
            <w:r w:rsidR="00F8634B">
              <w:rPr>
                <w:rFonts w:ascii="Georgia" w:eastAsia="Georgia" w:hAnsi="Georgia" w:cs="Georgia"/>
                <w:lang w:val="en-GB" w:bidi="en-US"/>
              </w:rPr>
              <w:t>CzDA</w:t>
            </w:r>
            <w:proofErr w:type="spellEnd"/>
            <w:r w:rsidRPr="00033067">
              <w:rPr>
                <w:rFonts w:ascii="Georgia" w:eastAsia="Georgia" w:hAnsi="Georgia" w:cs="Georgia"/>
                <w:lang w:val="en-GB" w:bidi="en-US"/>
              </w:rPr>
              <w:t>.</w:t>
            </w:r>
          </w:p>
          <w:p w14:paraId="773FC79A" w14:textId="77777777" w:rsidR="00B76054" w:rsidRPr="00033067" w:rsidRDefault="00B76054" w:rsidP="00EB6670">
            <w:p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right="20"/>
              <w:rPr>
                <w:rFonts w:ascii="Georgia" w:hAnsi="Georgia"/>
                <w:sz w:val="16"/>
                <w:szCs w:val="16"/>
                <w:lang w:val="en-GB"/>
              </w:rPr>
            </w:pPr>
          </w:p>
          <w:p w14:paraId="64D947C5" w14:textId="6CBA869F" w:rsidR="004C0929" w:rsidRPr="009F18D5" w:rsidRDefault="0003087E" w:rsidP="00EB6670">
            <w:pPr>
              <w:numPr>
                <w:ilvl w:val="1"/>
                <w:numId w:val="40"/>
              </w:numPr>
              <w:ind w:left="426" w:right="20"/>
              <w:jc w:val="both"/>
              <w:rPr>
                <w:rFonts w:ascii="Georgia" w:hAnsi="Georgia"/>
                <w:lang w:val="en-GB"/>
              </w:rPr>
            </w:pPr>
            <w:r w:rsidRPr="00033067">
              <w:rPr>
                <w:rFonts w:ascii="Georgia" w:eastAsia="Georgia" w:hAnsi="Georgia" w:cs="Georgia"/>
                <w:lang w:val="en-GB" w:bidi="en-US"/>
              </w:rPr>
              <w:t xml:space="preserve">The </w:t>
            </w:r>
            <w:r w:rsidR="00B65EAC">
              <w:rPr>
                <w:rFonts w:ascii="Georgia" w:eastAsia="Georgia" w:hAnsi="Georgia" w:cs="Georgia"/>
                <w:lang w:val="en-GB" w:bidi="en-US"/>
              </w:rPr>
              <w:t>Supplier</w:t>
            </w:r>
            <w:r w:rsidRPr="00033067">
              <w:rPr>
                <w:rFonts w:ascii="Georgia" w:eastAsia="Georgia" w:hAnsi="Georgia" w:cs="Georgia"/>
                <w:lang w:val="en-GB" w:bidi="en-US"/>
              </w:rPr>
              <w:t xml:space="preserve"> shall process personal data solely on the basis of documented instructions from the </w:t>
            </w:r>
            <w:proofErr w:type="spellStart"/>
            <w:r w:rsidR="00F8634B">
              <w:rPr>
                <w:rFonts w:ascii="Georgia" w:eastAsia="Georgia" w:hAnsi="Georgia" w:cs="Georgia"/>
                <w:lang w:val="en-GB" w:bidi="en-US"/>
              </w:rPr>
              <w:t>CzDA</w:t>
            </w:r>
            <w:proofErr w:type="spellEnd"/>
            <w:r w:rsidRPr="00033067">
              <w:rPr>
                <w:rFonts w:ascii="Georgia" w:eastAsia="Georgia" w:hAnsi="Georgia" w:cs="Georgia"/>
                <w:lang w:val="en-GB" w:bidi="en-US"/>
              </w:rPr>
              <w:t xml:space="preserve"> and shall inform the </w:t>
            </w:r>
            <w:proofErr w:type="spellStart"/>
            <w:r w:rsidR="00F8634B">
              <w:rPr>
                <w:rFonts w:ascii="Georgia" w:eastAsia="Georgia" w:hAnsi="Georgia" w:cs="Georgia"/>
                <w:lang w:val="en-GB" w:bidi="en-US"/>
              </w:rPr>
              <w:t>CzDA</w:t>
            </w:r>
            <w:proofErr w:type="spellEnd"/>
            <w:r w:rsidRPr="00033067">
              <w:rPr>
                <w:rFonts w:ascii="Georgia" w:eastAsia="Georgia" w:hAnsi="Georgia" w:cs="Georgia"/>
                <w:lang w:val="en-GB" w:bidi="en-US"/>
              </w:rPr>
              <w:t xml:space="preserve"> of any requirement to transfer personal data to a third country or </w:t>
            </w:r>
            <w:r w:rsidRPr="00033067">
              <w:rPr>
                <w:rFonts w:ascii="Georgia" w:eastAsia="Georgia" w:hAnsi="Georgia" w:cs="Georgia"/>
                <w:lang w:val="en-GB" w:bidi="en-US"/>
              </w:rPr>
              <w:lastRenderedPageBreak/>
              <w:t>international organisation, unless such notification is prohibited by law for important reasons of public interest.</w:t>
            </w:r>
          </w:p>
          <w:p w14:paraId="7EA32EE6" w14:textId="77777777" w:rsidR="004C0929" w:rsidRDefault="004C0929" w:rsidP="00EB6670">
            <w:p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right="20"/>
              <w:jc w:val="both"/>
              <w:rPr>
                <w:rFonts w:ascii="Georgia" w:hAnsi="Georgia"/>
                <w:sz w:val="16"/>
                <w:szCs w:val="16"/>
                <w:lang w:val="en-GB"/>
              </w:rPr>
            </w:pPr>
          </w:p>
          <w:p w14:paraId="554B21B1" w14:textId="4ACB6C62" w:rsidR="00B76054" w:rsidRPr="008C6C81" w:rsidRDefault="003218BB" w:rsidP="00727E6E">
            <w:pPr>
              <w:numPr>
                <w:ilvl w:val="1"/>
                <w:numId w:val="40"/>
              </w:numPr>
              <w:ind w:left="426" w:right="20"/>
              <w:jc w:val="both"/>
              <w:rPr>
                <w:rFonts w:ascii="Georgia" w:hAnsi="Georgia"/>
                <w:lang w:val="en-GB"/>
              </w:rPr>
            </w:pPr>
            <w:r w:rsidRPr="00033067">
              <w:rPr>
                <w:lang w:val="en-GB"/>
              </w:rPr>
              <w:t xml:space="preserve"> </w:t>
            </w:r>
            <w:r w:rsidRPr="00033067">
              <w:rPr>
                <w:rFonts w:ascii="Georgia" w:eastAsia="Georgia" w:hAnsi="Georgia" w:cs="Georgia"/>
                <w:lang w:val="en-GB" w:bidi="en-US"/>
              </w:rPr>
              <w:t xml:space="preserve">The </w:t>
            </w:r>
            <w:r w:rsidR="00B65EAC">
              <w:rPr>
                <w:rFonts w:ascii="Georgia" w:eastAsia="Georgia" w:hAnsi="Georgia" w:cs="Georgia"/>
                <w:lang w:val="en-GB" w:bidi="en-US"/>
              </w:rPr>
              <w:t>Supplier</w:t>
            </w:r>
            <w:r w:rsidRPr="00033067">
              <w:rPr>
                <w:rFonts w:ascii="Georgia" w:eastAsia="Georgia" w:hAnsi="Georgia" w:cs="Georgia"/>
                <w:lang w:val="en-GB" w:bidi="en-US"/>
              </w:rPr>
              <w:t xml:space="preserve"> shall ensure that any person authorised to process personal data on its behalf undertakes confidentiality or is subject to a statutory duty of confidentiality.</w:t>
            </w:r>
          </w:p>
          <w:p w14:paraId="3E58721F" w14:textId="77777777" w:rsidR="00B76054" w:rsidRPr="00033067" w:rsidRDefault="00B76054" w:rsidP="00EB6670">
            <w:pPr>
              <w:ind w:right="20"/>
              <w:rPr>
                <w:rFonts w:ascii="Georgia" w:hAnsi="Georgia"/>
                <w:sz w:val="16"/>
                <w:szCs w:val="16"/>
                <w:lang w:val="en-GB"/>
              </w:rPr>
            </w:pPr>
          </w:p>
          <w:p w14:paraId="621EDB89" w14:textId="34B0ED12" w:rsidR="00B76054" w:rsidRPr="00033067" w:rsidRDefault="003218BB" w:rsidP="00727E6E">
            <w:pPr>
              <w:numPr>
                <w:ilvl w:val="1"/>
                <w:numId w:val="40"/>
              </w:numPr>
              <w:ind w:left="426" w:right="20"/>
              <w:jc w:val="both"/>
              <w:rPr>
                <w:rFonts w:ascii="Georgia" w:hAnsi="Georgia"/>
                <w:lang w:val="en-GB"/>
              </w:rPr>
            </w:pPr>
            <w:r w:rsidRPr="00033067">
              <w:rPr>
                <w:rFonts w:ascii="Georgia" w:eastAsia="Georgia" w:hAnsi="Georgia" w:cs="Georgia"/>
                <w:lang w:val="en-GB" w:bidi="en-US"/>
              </w:rPr>
              <w:t xml:space="preserve">The </w:t>
            </w:r>
            <w:r w:rsidR="00B65EAC">
              <w:rPr>
                <w:rFonts w:ascii="Georgia" w:eastAsia="Georgia" w:hAnsi="Georgia" w:cs="Georgia"/>
                <w:lang w:val="en-GB" w:bidi="en-US"/>
              </w:rPr>
              <w:t>Supplier</w:t>
            </w:r>
            <w:r w:rsidRPr="00033067">
              <w:rPr>
                <w:rFonts w:ascii="Georgia" w:eastAsia="Georgia" w:hAnsi="Georgia" w:cs="Georgia"/>
                <w:lang w:val="en-GB" w:bidi="en-US"/>
              </w:rPr>
              <w:t xml:space="preserve"> shall comply with the conditions established by the </w:t>
            </w:r>
            <w:proofErr w:type="spellStart"/>
            <w:r w:rsidR="00F8634B">
              <w:rPr>
                <w:rFonts w:ascii="Georgia" w:eastAsia="Georgia" w:hAnsi="Georgia" w:cs="Georgia"/>
                <w:lang w:val="en-GB" w:bidi="en-US"/>
              </w:rPr>
              <w:t>CzDA</w:t>
            </w:r>
            <w:proofErr w:type="spellEnd"/>
            <w:r w:rsidRPr="00033067">
              <w:rPr>
                <w:rFonts w:ascii="Georgia" w:eastAsia="Georgia" w:hAnsi="Georgia" w:cs="Georgia"/>
                <w:lang w:val="en-GB" w:bidi="en-US"/>
              </w:rPr>
              <w:t xml:space="preserve"> for the involvement of any additional processor. In particular, the </w:t>
            </w:r>
            <w:r w:rsidR="00B65EAC">
              <w:rPr>
                <w:rFonts w:ascii="Georgia" w:eastAsia="Georgia" w:hAnsi="Georgia" w:cs="Georgia"/>
                <w:lang w:val="en-GB" w:bidi="en-US"/>
              </w:rPr>
              <w:t>Supplier</w:t>
            </w:r>
            <w:r w:rsidRPr="00033067">
              <w:rPr>
                <w:rFonts w:ascii="Georgia" w:eastAsia="Georgia" w:hAnsi="Georgia" w:cs="Georgia"/>
                <w:lang w:val="en-GB" w:bidi="en-US"/>
              </w:rPr>
              <w:t xml:space="preserve"> shall select such processor with special diligence and shall require guarantees ensuring the protection of personal data at a level at least equivalent to that ensured by the </w:t>
            </w:r>
            <w:r w:rsidR="00B65EAC">
              <w:rPr>
                <w:rFonts w:ascii="Georgia" w:eastAsia="Georgia" w:hAnsi="Georgia" w:cs="Georgia"/>
                <w:lang w:val="en-GB" w:bidi="en-US"/>
              </w:rPr>
              <w:t>Supplier</w:t>
            </w:r>
            <w:r w:rsidRPr="00033067">
              <w:rPr>
                <w:rFonts w:ascii="Georgia" w:eastAsia="Georgia" w:hAnsi="Georgia" w:cs="Georgia"/>
                <w:lang w:val="en-GB" w:bidi="en-US"/>
              </w:rPr>
              <w:t xml:space="preserve"> and in accordance with GDPR. The involvement of an additional processor shall be permitted only with the </w:t>
            </w:r>
            <w:proofErr w:type="spellStart"/>
            <w:r w:rsidR="00F8634B">
              <w:rPr>
                <w:rFonts w:ascii="Georgia" w:eastAsia="Georgia" w:hAnsi="Georgia" w:cs="Georgia"/>
                <w:lang w:val="en-GB" w:bidi="en-US"/>
              </w:rPr>
              <w:t>CzDA</w:t>
            </w:r>
            <w:r w:rsidRPr="00033067">
              <w:rPr>
                <w:rFonts w:ascii="Georgia" w:eastAsia="Georgia" w:hAnsi="Georgia" w:cs="Georgia"/>
                <w:lang w:val="en-GB" w:bidi="en-US"/>
              </w:rPr>
              <w:t>’s</w:t>
            </w:r>
            <w:proofErr w:type="spellEnd"/>
            <w:r w:rsidRPr="00033067">
              <w:rPr>
                <w:rFonts w:ascii="Georgia" w:eastAsia="Georgia" w:hAnsi="Georgia" w:cs="Georgia"/>
                <w:lang w:val="en-GB" w:bidi="en-US"/>
              </w:rPr>
              <w:t xml:space="preserve"> written consent.</w:t>
            </w:r>
          </w:p>
          <w:p w14:paraId="54D91386" w14:textId="77777777" w:rsidR="00727E6E" w:rsidRDefault="00727E6E" w:rsidP="00EB6670">
            <w:p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right="20"/>
              <w:jc w:val="both"/>
              <w:rPr>
                <w:rFonts w:ascii="Georgia" w:hAnsi="Georgia"/>
                <w:sz w:val="16"/>
                <w:szCs w:val="16"/>
                <w:lang w:val="en-GB"/>
              </w:rPr>
            </w:pPr>
          </w:p>
          <w:p w14:paraId="26CEE614" w14:textId="02839007" w:rsidR="00B76054" w:rsidRPr="00033067" w:rsidRDefault="003218BB" w:rsidP="00727E6E">
            <w:pPr>
              <w:numPr>
                <w:ilvl w:val="1"/>
                <w:numId w:val="40"/>
              </w:numPr>
              <w:ind w:left="426" w:right="20"/>
              <w:jc w:val="both"/>
              <w:rPr>
                <w:rFonts w:ascii="Georgia" w:hAnsi="Georgia"/>
                <w:lang w:val="en-GB"/>
              </w:rPr>
            </w:pPr>
            <w:r w:rsidRPr="00033067">
              <w:rPr>
                <w:rFonts w:ascii="Georgia" w:eastAsia="Georgia" w:hAnsi="Georgia" w:cs="Georgia"/>
                <w:lang w:val="en-GB" w:bidi="en-US"/>
              </w:rPr>
              <w:t xml:space="preserve">The </w:t>
            </w:r>
            <w:r w:rsidR="00B65EAC">
              <w:rPr>
                <w:rFonts w:ascii="Georgia" w:eastAsia="Georgia" w:hAnsi="Georgia" w:cs="Georgia"/>
                <w:lang w:val="en-GB" w:bidi="en-US"/>
              </w:rPr>
              <w:t>Supplier</w:t>
            </w:r>
            <w:r w:rsidRPr="00033067">
              <w:rPr>
                <w:rFonts w:ascii="Georgia" w:eastAsia="Georgia" w:hAnsi="Georgia" w:cs="Georgia"/>
                <w:lang w:val="en-GB" w:bidi="en-US"/>
              </w:rPr>
              <w:t xml:space="preserve"> shall provide the </w:t>
            </w:r>
            <w:proofErr w:type="spellStart"/>
            <w:r w:rsidR="00F8634B">
              <w:rPr>
                <w:rFonts w:ascii="Georgia" w:eastAsia="Georgia" w:hAnsi="Georgia" w:cs="Georgia"/>
                <w:lang w:val="en-GB" w:bidi="en-US"/>
              </w:rPr>
              <w:t>CzDA</w:t>
            </w:r>
            <w:proofErr w:type="spellEnd"/>
            <w:r w:rsidRPr="00033067">
              <w:rPr>
                <w:rFonts w:ascii="Georgia" w:eastAsia="Georgia" w:hAnsi="Georgia" w:cs="Georgia"/>
                <w:lang w:val="en-GB" w:bidi="en-US"/>
              </w:rPr>
              <w:t xml:space="preserve"> with all necessary cooperation for the </w:t>
            </w:r>
            <w:proofErr w:type="spellStart"/>
            <w:r w:rsidR="00F8634B">
              <w:rPr>
                <w:rFonts w:ascii="Georgia" w:eastAsia="Georgia" w:hAnsi="Georgia" w:cs="Georgia"/>
                <w:lang w:val="en-GB" w:bidi="en-US"/>
              </w:rPr>
              <w:t>CzDA</w:t>
            </w:r>
            <w:proofErr w:type="spellEnd"/>
            <w:r w:rsidRPr="00033067">
              <w:rPr>
                <w:rFonts w:ascii="Georgia" w:eastAsia="Georgia" w:hAnsi="Georgia" w:cs="Georgia"/>
                <w:lang w:val="en-GB" w:bidi="en-US"/>
              </w:rPr>
              <w:t xml:space="preserve"> to comply with its obligation to respond to data-subject requests and cooperate with supervisory authorities.</w:t>
            </w:r>
          </w:p>
          <w:p w14:paraId="6A5D6468" w14:textId="77777777" w:rsidR="00B76054" w:rsidRPr="00033067" w:rsidRDefault="00B76054" w:rsidP="00EB6670">
            <w:pPr>
              <w:ind w:right="20"/>
              <w:jc w:val="both"/>
              <w:rPr>
                <w:rFonts w:ascii="Georgia" w:hAnsi="Georgia"/>
                <w:lang w:val="en-GB"/>
              </w:rPr>
            </w:pPr>
          </w:p>
          <w:p w14:paraId="1BE1CD24" w14:textId="0C3910C5" w:rsidR="00B76054" w:rsidRPr="00033067" w:rsidRDefault="00B84353" w:rsidP="00727E6E">
            <w:pPr>
              <w:numPr>
                <w:ilvl w:val="1"/>
                <w:numId w:val="40"/>
              </w:numPr>
              <w:ind w:left="426" w:right="20"/>
              <w:jc w:val="both"/>
              <w:rPr>
                <w:rFonts w:ascii="Georgia" w:hAnsi="Georgia"/>
                <w:lang w:val="en-GB"/>
              </w:rPr>
            </w:pPr>
            <w:r w:rsidRPr="00033067">
              <w:rPr>
                <w:rFonts w:ascii="Georgia" w:eastAsia="Georgia" w:hAnsi="Georgia" w:cs="Georgia"/>
                <w:lang w:val="en-GB" w:bidi="en-US"/>
              </w:rPr>
              <w:t xml:space="preserve">The </w:t>
            </w:r>
            <w:r w:rsidR="00B65EAC">
              <w:rPr>
                <w:rFonts w:ascii="Georgia" w:eastAsia="Georgia" w:hAnsi="Georgia" w:cs="Georgia"/>
                <w:lang w:val="en-GB" w:bidi="en-US"/>
              </w:rPr>
              <w:t>Supplier</w:t>
            </w:r>
            <w:r w:rsidRPr="00033067">
              <w:rPr>
                <w:rFonts w:ascii="Georgia" w:eastAsia="Georgia" w:hAnsi="Georgia" w:cs="Georgia"/>
                <w:lang w:val="en-GB" w:bidi="en-US"/>
              </w:rPr>
              <w:t xml:space="preserve"> shall not misuse personal data obtained from the </w:t>
            </w:r>
            <w:proofErr w:type="spellStart"/>
            <w:r w:rsidR="00F8634B">
              <w:rPr>
                <w:rFonts w:ascii="Georgia" w:eastAsia="Georgia" w:hAnsi="Georgia" w:cs="Georgia"/>
                <w:lang w:val="en-GB" w:bidi="en-US"/>
              </w:rPr>
              <w:t>CzDA</w:t>
            </w:r>
            <w:proofErr w:type="spellEnd"/>
            <w:r w:rsidRPr="00033067">
              <w:rPr>
                <w:rFonts w:ascii="Georgia" w:eastAsia="Georgia" w:hAnsi="Georgia" w:cs="Georgia"/>
                <w:lang w:val="en-GB" w:bidi="en-US"/>
              </w:rPr>
              <w:t xml:space="preserve"> for its own benefit or for the benefit of any third party.</w:t>
            </w:r>
          </w:p>
          <w:p w14:paraId="40878C02" w14:textId="77777777" w:rsidR="00B76054" w:rsidRPr="00033067" w:rsidRDefault="00B76054" w:rsidP="00EB6670">
            <w:pPr>
              <w:tabs>
                <w:tab w:val="left" w:pos="36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right="20"/>
              <w:jc w:val="both"/>
              <w:rPr>
                <w:rFonts w:ascii="Georgia" w:hAnsi="Georgia"/>
                <w:lang w:val="en-GB"/>
              </w:rPr>
            </w:pPr>
          </w:p>
          <w:p w14:paraId="2B130FD4" w14:textId="6AF10BB3" w:rsidR="00B76054" w:rsidRPr="00727E6E" w:rsidRDefault="00B84353" w:rsidP="00727E6E">
            <w:pPr>
              <w:numPr>
                <w:ilvl w:val="1"/>
                <w:numId w:val="40"/>
              </w:numPr>
              <w:ind w:left="426" w:right="20"/>
              <w:jc w:val="both"/>
              <w:rPr>
                <w:rFonts w:ascii="Georgia" w:hAnsi="Georgia"/>
                <w:lang w:val="en-GB"/>
              </w:rPr>
            </w:pPr>
            <w:r w:rsidRPr="00033067">
              <w:rPr>
                <w:rFonts w:ascii="Georgia" w:eastAsia="Georgia" w:hAnsi="Georgia" w:cs="Georgia"/>
                <w:lang w:val="en-GB" w:bidi="en-US"/>
              </w:rPr>
              <w:t xml:space="preserve">The </w:t>
            </w:r>
            <w:r w:rsidR="00B65EAC">
              <w:rPr>
                <w:rFonts w:ascii="Georgia" w:eastAsia="Georgia" w:hAnsi="Georgia" w:cs="Georgia"/>
                <w:lang w:val="en-GB" w:bidi="en-US"/>
              </w:rPr>
              <w:t>Supplier</w:t>
            </w:r>
            <w:r w:rsidRPr="00033067">
              <w:rPr>
                <w:rFonts w:ascii="Georgia" w:eastAsia="Georgia" w:hAnsi="Georgia" w:cs="Georgia"/>
                <w:lang w:val="en-GB" w:bidi="en-US"/>
              </w:rPr>
              <w:t xml:space="preserve"> declares that personal data obtained from the </w:t>
            </w:r>
            <w:proofErr w:type="spellStart"/>
            <w:r w:rsidR="00F8634B">
              <w:rPr>
                <w:rFonts w:ascii="Georgia" w:eastAsia="Georgia" w:hAnsi="Georgia" w:cs="Georgia"/>
                <w:lang w:val="en-GB" w:bidi="en-US"/>
              </w:rPr>
              <w:t>CzDA</w:t>
            </w:r>
            <w:proofErr w:type="spellEnd"/>
            <w:r w:rsidRPr="00033067">
              <w:rPr>
                <w:rFonts w:ascii="Georgia" w:eastAsia="Georgia" w:hAnsi="Georgia" w:cs="Georgia"/>
                <w:lang w:val="en-GB" w:bidi="en-US"/>
              </w:rPr>
              <w:t xml:space="preserve"> shall be protected by adequate technical and organisational measures. These measures shall be regularly reviewed. Among other things, the </w:t>
            </w:r>
            <w:r w:rsidR="00B65EAC">
              <w:rPr>
                <w:rFonts w:ascii="Georgia" w:eastAsia="Georgia" w:hAnsi="Georgia" w:cs="Georgia"/>
                <w:lang w:val="en-GB" w:bidi="en-US"/>
              </w:rPr>
              <w:t>Supplier</w:t>
            </w:r>
            <w:r w:rsidRPr="00033067">
              <w:rPr>
                <w:rFonts w:ascii="Georgia" w:eastAsia="Georgia" w:hAnsi="Georgia" w:cs="Georgia"/>
                <w:lang w:val="en-GB" w:bidi="en-US"/>
              </w:rPr>
              <w:t xml:space="preserve"> shall handle personal data so that they are not accessible to unauthorised persons; personal data in paper form or on exchangeable data media shall be stored in locked spaces, and IT equipment must be secured by access passwords.</w:t>
            </w:r>
          </w:p>
          <w:p w14:paraId="15530F76" w14:textId="77777777" w:rsidR="00727E6E" w:rsidRDefault="00727E6E" w:rsidP="00727E6E">
            <w:pPr>
              <w:pStyle w:val="Odstavecseseznamem0"/>
              <w:rPr>
                <w:rFonts w:ascii="Georgia" w:hAnsi="Georgia"/>
                <w:lang w:val="en-GB"/>
              </w:rPr>
            </w:pPr>
          </w:p>
          <w:p w14:paraId="2E84D45F" w14:textId="3C5AB20A" w:rsidR="00B76054" w:rsidRPr="00033067" w:rsidRDefault="00B84353" w:rsidP="00727E6E">
            <w:pPr>
              <w:numPr>
                <w:ilvl w:val="1"/>
                <w:numId w:val="40"/>
              </w:numPr>
              <w:ind w:left="426" w:right="20" w:hanging="426"/>
              <w:jc w:val="both"/>
              <w:rPr>
                <w:rFonts w:ascii="Georgia" w:hAnsi="Georgia"/>
                <w:lang w:val="en-GB"/>
              </w:rPr>
            </w:pPr>
            <w:r w:rsidRPr="00033067">
              <w:rPr>
                <w:rFonts w:ascii="Georgia" w:eastAsia="Georgia" w:hAnsi="Georgia" w:cs="Georgia"/>
                <w:lang w:val="en-GB" w:bidi="en-US"/>
              </w:rPr>
              <w:t xml:space="preserve">The </w:t>
            </w:r>
            <w:r w:rsidR="00B65EAC">
              <w:rPr>
                <w:rFonts w:ascii="Georgia" w:eastAsia="Georgia" w:hAnsi="Georgia" w:cs="Georgia"/>
                <w:lang w:val="en-GB" w:bidi="en-US"/>
              </w:rPr>
              <w:t>Supplier</w:t>
            </w:r>
            <w:r w:rsidRPr="00033067">
              <w:rPr>
                <w:rFonts w:ascii="Georgia" w:eastAsia="Georgia" w:hAnsi="Georgia" w:cs="Georgia"/>
                <w:lang w:val="en-GB" w:bidi="en-US"/>
              </w:rPr>
              <w:t xml:space="preserve"> undertakes to adopt technical and organisational measures to achieve a level of protection equivalent to that of the </w:t>
            </w:r>
            <w:proofErr w:type="spellStart"/>
            <w:r w:rsidR="00F8634B">
              <w:rPr>
                <w:rFonts w:ascii="Georgia" w:eastAsia="Georgia" w:hAnsi="Georgia" w:cs="Georgia"/>
                <w:lang w:val="en-GB" w:bidi="en-US"/>
              </w:rPr>
              <w:t>CzDA</w:t>
            </w:r>
            <w:proofErr w:type="spellEnd"/>
            <w:r w:rsidRPr="00033067">
              <w:rPr>
                <w:rFonts w:ascii="Georgia" w:eastAsia="Georgia" w:hAnsi="Georgia" w:cs="Georgia"/>
                <w:lang w:val="en-GB" w:bidi="en-US"/>
              </w:rPr>
              <w:t xml:space="preserve">, where such measures can </w:t>
            </w:r>
            <w:r w:rsidRPr="00033067">
              <w:rPr>
                <w:rFonts w:ascii="Georgia" w:eastAsia="Georgia" w:hAnsi="Georgia" w:cs="Georgia"/>
                <w:lang w:val="en-GB" w:bidi="en-US"/>
              </w:rPr>
              <w:lastRenderedPageBreak/>
              <w:t>reasonably be required with regard to the associated costs.</w:t>
            </w:r>
          </w:p>
          <w:p w14:paraId="38D40453" w14:textId="77777777" w:rsidR="00B84353" w:rsidRPr="00033067" w:rsidRDefault="00B84353" w:rsidP="00B84353">
            <w:pPr>
              <w:pStyle w:val="Odstavecseseznamem0"/>
              <w:rPr>
                <w:rFonts w:ascii="Georgia" w:hAnsi="Georgia"/>
                <w:lang w:val="en-GB"/>
              </w:rPr>
            </w:pPr>
          </w:p>
          <w:p w14:paraId="38B6A664" w14:textId="7E6CFEAC" w:rsidR="00B84353" w:rsidRPr="00033067" w:rsidRDefault="00224986" w:rsidP="00727E6E">
            <w:pPr>
              <w:numPr>
                <w:ilvl w:val="1"/>
                <w:numId w:val="40"/>
              </w:numPr>
              <w:ind w:left="426" w:right="20" w:hanging="426"/>
              <w:jc w:val="both"/>
              <w:rPr>
                <w:rFonts w:ascii="Georgia" w:hAnsi="Georgia"/>
                <w:lang w:val="en-GB"/>
              </w:rPr>
            </w:pPr>
            <w:r w:rsidRPr="00033067">
              <w:rPr>
                <w:rFonts w:ascii="Georgia" w:hAnsi="Georgia"/>
                <w:lang w:val="en-GB"/>
              </w:rPr>
              <w:t xml:space="preserve">The </w:t>
            </w:r>
            <w:r w:rsidR="00B65EAC">
              <w:rPr>
                <w:rFonts w:ascii="Georgia" w:hAnsi="Georgia"/>
                <w:lang w:val="en-GB"/>
              </w:rPr>
              <w:t>Supplier</w:t>
            </w:r>
            <w:r w:rsidRPr="00033067">
              <w:rPr>
                <w:rFonts w:ascii="Georgia" w:hAnsi="Georgia"/>
                <w:lang w:val="en-GB"/>
              </w:rPr>
              <w:t xml:space="preserve"> shall cooperate with the </w:t>
            </w:r>
            <w:proofErr w:type="spellStart"/>
            <w:r w:rsidR="00F8634B">
              <w:rPr>
                <w:rFonts w:ascii="Georgia" w:hAnsi="Georgia"/>
                <w:lang w:val="en-GB"/>
              </w:rPr>
              <w:t>CzDA</w:t>
            </w:r>
            <w:proofErr w:type="spellEnd"/>
            <w:r w:rsidRPr="00033067">
              <w:rPr>
                <w:rFonts w:ascii="Georgia" w:hAnsi="Georgia"/>
                <w:lang w:val="en-GB"/>
              </w:rPr>
              <w:t xml:space="preserve"> in carrying out data-protection impact assessments and in matters concerning data security and the reporting of personal-data breaches.</w:t>
            </w:r>
          </w:p>
          <w:p w14:paraId="521A13AF" w14:textId="77777777" w:rsidR="00224986" w:rsidRPr="00033067" w:rsidRDefault="00224986" w:rsidP="00224986">
            <w:pPr>
              <w:pStyle w:val="Odstavecseseznamem0"/>
              <w:rPr>
                <w:rFonts w:ascii="Georgia" w:hAnsi="Georgia"/>
                <w:lang w:val="en-GB"/>
              </w:rPr>
            </w:pPr>
          </w:p>
          <w:p w14:paraId="4D71F3BE" w14:textId="367312E8" w:rsidR="00224986" w:rsidRPr="00033067" w:rsidRDefault="00224986" w:rsidP="00727E6E">
            <w:pPr>
              <w:numPr>
                <w:ilvl w:val="1"/>
                <w:numId w:val="40"/>
              </w:numPr>
              <w:ind w:left="426" w:right="20" w:hanging="426"/>
              <w:jc w:val="both"/>
              <w:rPr>
                <w:rFonts w:ascii="Georgia" w:hAnsi="Georgia"/>
                <w:lang w:val="en-GB"/>
              </w:rPr>
            </w:pPr>
            <w:r w:rsidRPr="00033067">
              <w:rPr>
                <w:rFonts w:ascii="Georgia" w:hAnsi="Georgia"/>
                <w:lang w:val="en-GB"/>
              </w:rPr>
              <w:t xml:space="preserve">In the event of a personal-data breach, the </w:t>
            </w:r>
            <w:r w:rsidR="00B65EAC">
              <w:rPr>
                <w:rFonts w:ascii="Georgia" w:hAnsi="Georgia"/>
                <w:lang w:val="en-GB"/>
              </w:rPr>
              <w:t>Supplier</w:t>
            </w:r>
            <w:r w:rsidRPr="00033067">
              <w:rPr>
                <w:rFonts w:ascii="Georgia" w:hAnsi="Georgia"/>
                <w:lang w:val="en-GB"/>
              </w:rPr>
              <w:t xml:space="preserve"> shall notify the </w:t>
            </w:r>
            <w:proofErr w:type="spellStart"/>
            <w:r w:rsidR="00F8634B">
              <w:rPr>
                <w:rFonts w:ascii="Georgia" w:hAnsi="Georgia"/>
                <w:lang w:val="en-GB"/>
              </w:rPr>
              <w:t>CzDA</w:t>
            </w:r>
            <w:proofErr w:type="spellEnd"/>
            <w:r w:rsidRPr="00033067">
              <w:rPr>
                <w:rFonts w:ascii="Georgia" w:hAnsi="Georgia"/>
                <w:lang w:val="en-GB"/>
              </w:rPr>
              <w:t xml:space="preserve"> without undue delay, but no later than 48 hours after becoming aware of the breach.</w:t>
            </w:r>
          </w:p>
          <w:p w14:paraId="27A0B1B1" w14:textId="77777777" w:rsidR="00727E6E" w:rsidRPr="00033067" w:rsidRDefault="00727E6E" w:rsidP="00224986">
            <w:pPr>
              <w:pStyle w:val="Odstavecseseznamem0"/>
              <w:rPr>
                <w:rFonts w:ascii="Georgia" w:hAnsi="Georgia"/>
                <w:lang w:val="en-GB"/>
              </w:rPr>
            </w:pPr>
          </w:p>
          <w:p w14:paraId="5ACD9BD4" w14:textId="2EB187BB" w:rsidR="00224986" w:rsidRPr="00033067" w:rsidRDefault="00224986" w:rsidP="00727E6E">
            <w:pPr>
              <w:numPr>
                <w:ilvl w:val="1"/>
                <w:numId w:val="40"/>
              </w:numPr>
              <w:ind w:left="426" w:right="20" w:hanging="426"/>
              <w:jc w:val="both"/>
              <w:rPr>
                <w:rFonts w:ascii="Georgia" w:hAnsi="Georgia"/>
                <w:lang w:val="en-GB"/>
              </w:rPr>
            </w:pPr>
            <w:r w:rsidRPr="00033067">
              <w:rPr>
                <w:rFonts w:ascii="Georgia" w:hAnsi="Georgia"/>
                <w:lang w:val="en-GB"/>
              </w:rPr>
              <w:t xml:space="preserve">The </w:t>
            </w:r>
            <w:r w:rsidR="00B65EAC">
              <w:rPr>
                <w:rFonts w:ascii="Georgia" w:hAnsi="Georgia"/>
                <w:lang w:val="en-GB"/>
              </w:rPr>
              <w:t>Supplier</w:t>
            </w:r>
            <w:r w:rsidRPr="00033067">
              <w:rPr>
                <w:rFonts w:ascii="Georgia" w:hAnsi="Georgia"/>
                <w:lang w:val="en-GB"/>
              </w:rPr>
              <w:t xml:space="preserve"> shall provide the </w:t>
            </w:r>
            <w:proofErr w:type="spellStart"/>
            <w:r w:rsidR="00F8634B">
              <w:rPr>
                <w:rFonts w:ascii="Georgia" w:hAnsi="Georgia"/>
                <w:lang w:val="en-GB"/>
              </w:rPr>
              <w:t>CzDA</w:t>
            </w:r>
            <w:proofErr w:type="spellEnd"/>
            <w:r w:rsidRPr="00033067">
              <w:rPr>
                <w:rFonts w:ascii="Georgia" w:hAnsi="Georgia"/>
                <w:lang w:val="en-GB"/>
              </w:rPr>
              <w:t xml:space="preserve"> with all information necessary to demonstrate compliance with the </w:t>
            </w:r>
            <w:r w:rsidR="00B65EAC">
              <w:rPr>
                <w:rFonts w:ascii="Georgia" w:hAnsi="Georgia"/>
                <w:lang w:val="en-GB"/>
              </w:rPr>
              <w:t>Supplier</w:t>
            </w:r>
            <w:r w:rsidRPr="00033067">
              <w:rPr>
                <w:rFonts w:ascii="Georgia" w:hAnsi="Georgia"/>
                <w:lang w:val="en-GB"/>
              </w:rPr>
              <w:t xml:space="preserve">’s obligations under data-protection legislation and shall allow and assist with audits conducted by the </w:t>
            </w:r>
            <w:proofErr w:type="spellStart"/>
            <w:r w:rsidR="00F8634B">
              <w:rPr>
                <w:rFonts w:ascii="Georgia" w:hAnsi="Georgia"/>
                <w:lang w:val="en-GB"/>
              </w:rPr>
              <w:t>CzDA</w:t>
            </w:r>
            <w:proofErr w:type="spellEnd"/>
            <w:r w:rsidRPr="00033067">
              <w:rPr>
                <w:rFonts w:ascii="Georgia" w:hAnsi="Georgia"/>
                <w:lang w:val="en-GB"/>
              </w:rPr>
              <w:t>.</w:t>
            </w:r>
          </w:p>
          <w:p w14:paraId="1CE00DA0" w14:textId="77777777" w:rsidR="00224986" w:rsidRPr="00033067" w:rsidRDefault="00224986" w:rsidP="00224986">
            <w:pPr>
              <w:pStyle w:val="Odstavecseseznamem0"/>
              <w:rPr>
                <w:rFonts w:ascii="Georgia" w:hAnsi="Georgia"/>
                <w:lang w:val="en-GB"/>
              </w:rPr>
            </w:pPr>
          </w:p>
          <w:p w14:paraId="5A778565" w14:textId="7920AE28" w:rsidR="00224986" w:rsidRPr="00033067" w:rsidRDefault="00224986" w:rsidP="00727E6E">
            <w:pPr>
              <w:numPr>
                <w:ilvl w:val="1"/>
                <w:numId w:val="40"/>
              </w:numPr>
              <w:ind w:left="426" w:right="20" w:hanging="426"/>
              <w:jc w:val="both"/>
              <w:rPr>
                <w:rFonts w:ascii="Georgia" w:hAnsi="Georgia"/>
                <w:lang w:val="en-GB"/>
              </w:rPr>
            </w:pPr>
            <w:r w:rsidRPr="00033067">
              <w:rPr>
                <w:rFonts w:ascii="Georgia" w:hAnsi="Georgia"/>
                <w:lang w:val="en-GB"/>
              </w:rPr>
              <w:t xml:space="preserve">If the </w:t>
            </w:r>
            <w:r w:rsidR="00B65EAC">
              <w:rPr>
                <w:rFonts w:ascii="Georgia" w:hAnsi="Georgia"/>
                <w:lang w:val="en-GB"/>
              </w:rPr>
              <w:t>Supplier</w:t>
            </w:r>
            <w:r w:rsidRPr="00033067">
              <w:rPr>
                <w:rFonts w:ascii="Georgia" w:hAnsi="Georgia"/>
                <w:lang w:val="en-GB"/>
              </w:rPr>
              <w:t xml:space="preserve"> considers that </w:t>
            </w:r>
            <w:proofErr w:type="spellStart"/>
            <w:r w:rsidR="00F8634B">
              <w:rPr>
                <w:rFonts w:ascii="Georgia" w:hAnsi="Georgia"/>
                <w:lang w:val="en-GB"/>
              </w:rPr>
              <w:t>CzDA</w:t>
            </w:r>
            <w:r w:rsidRPr="00033067">
              <w:rPr>
                <w:rFonts w:ascii="Georgia" w:hAnsi="Georgia"/>
                <w:lang w:val="en-GB"/>
              </w:rPr>
              <w:t>’s</w:t>
            </w:r>
            <w:proofErr w:type="spellEnd"/>
            <w:r w:rsidRPr="00033067">
              <w:rPr>
                <w:rFonts w:ascii="Georgia" w:hAnsi="Georgia"/>
                <w:lang w:val="en-GB"/>
              </w:rPr>
              <w:t xml:space="preserve"> instruction</w:t>
            </w:r>
            <w:r w:rsidR="002360B7">
              <w:rPr>
                <w:rFonts w:ascii="Georgia" w:hAnsi="Georgia"/>
                <w:lang w:val="en-GB"/>
              </w:rPr>
              <w:t>s</w:t>
            </w:r>
            <w:r w:rsidRPr="00033067">
              <w:rPr>
                <w:rFonts w:ascii="Georgia" w:hAnsi="Georgia"/>
                <w:lang w:val="en-GB"/>
              </w:rPr>
              <w:t xml:space="preserve"> violate GDPR or other applicable data-protection regulations, the </w:t>
            </w:r>
            <w:r w:rsidR="00B65EAC">
              <w:rPr>
                <w:rFonts w:ascii="Georgia" w:hAnsi="Georgia"/>
                <w:lang w:val="en-GB"/>
              </w:rPr>
              <w:t>Supplier</w:t>
            </w:r>
            <w:r w:rsidRPr="00033067">
              <w:rPr>
                <w:rFonts w:ascii="Georgia" w:hAnsi="Georgia"/>
                <w:lang w:val="en-GB"/>
              </w:rPr>
              <w:t xml:space="preserve"> shall immediately inform the </w:t>
            </w:r>
            <w:proofErr w:type="spellStart"/>
            <w:r w:rsidR="00F8634B">
              <w:rPr>
                <w:rFonts w:ascii="Georgia" w:hAnsi="Georgia"/>
                <w:lang w:val="en-GB"/>
              </w:rPr>
              <w:t>CzDA</w:t>
            </w:r>
            <w:proofErr w:type="spellEnd"/>
            <w:r w:rsidRPr="00033067">
              <w:rPr>
                <w:rFonts w:ascii="Georgia" w:hAnsi="Georgia"/>
                <w:lang w:val="en-GB"/>
              </w:rPr>
              <w:t>.</w:t>
            </w:r>
          </w:p>
          <w:p w14:paraId="36455E77" w14:textId="77777777" w:rsidR="00224986" w:rsidRPr="00033067" w:rsidRDefault="00224986" w:rsidP="00224986">
            <w:pPr>
              <w:pStyle w:val="Odstavecseseznamem0"/>
              <w:rPr>
                <w:rFonts w:ascii="Georgia" w:hAnsi="Georgia"/>
                <w:lang w:val="en-GB"/>
              </w:rPr>
            </w:pPr>
          </w:p>
          <w:p w14:paraId="1E45CEDA" w14:textId="75C627D8" w:rsidR="00224986" w:rsidRDefault="00224986" w:rsidP="00727E6E">
            <w:pPr>
              <w:numPr>
                <w:ilvl w:val="1"/>
                <w:numId w:val="40"/>
              </w:numPr>
              <w:ind w:left="426" w:right="20" w:hanging="426"/>
              <w:jc w:val="both"/>
              <w:rPr>
                <w:rFonts w:ascii="Georgia" w:hAnsi="Georgia"/>
                <w:lang w:val="en-GB"/>
              </w:rPr>
            </w:pPr>
            <w:r w:rsidRPr="00033067">
              <w:rPr>
                <w:rFonts w:ascii="Georgia" w:hAnsi="Georgia"/>
                <w:lang w:val="en-GB"/>
              </w:rPr>
              <w:t xml:space="preserve">Upon termination of the services, the </w:t>
            </w:r>
            <w:r w:rsidR="00B65EAC">
              <w:rPr>
                <w:rFonts w:ascii="Georgia" w:hAnsi="Georgia"/>
                <w:lang w:val="en-GB"/>
              </w:rPr>
              <w:t>Supplier</w:t>
            </w:r>
            <w:r w:rsidRPr="00033067">
              <w:rPr>
                <w:rFonts w:ascii="Georgia" w:hAnsi="Georgia"/>
                <w:lang w:val="en-GB"/>
              </w:rPr>
              <w:t xml:space="preserve"> shall destroy all personal data processed for the </w:t>
            </w:r>
            <w:proofErr w:type="spellStart"/>
            <w:r w:rsidR="00F8634B">
              <w:rPr>
                <w:rFonts w:ascii="Georgia" w:hAnsi="Georgia"/>
                <w:lang w:val="en-GB"/>
              </w:rPr>
              <w:t>CzDA</w:t>
            </w:r>
            <w:proofErr w:type="spellEnd"/>
            <w:r w:rsidRPr="00033067">
              <w:rPr>
                <w:rFonts w:ascii="Georgia" w:hAnsi="Georgia"/>
                <w:lang w:val="en-GB"/>
              </w:rPr>
              <w:t xml:space="preserve">, except for those data which the </w:t>
            </w:r>
            <w:proofErr w:type="spellStart"/>
            <w:r w:rsidR="00F8634B">
              <w:rPr>
                <w:rFonts w:ascii="Georgia" w:hAnsi="Georgia"/>
                <w:lang w:val="en-GB"/>
              </w:rPr>
              <w:t>CzDA</w:t>
            </w:r>
            <w:proofErr w:type="spellEnd"/>
            <w:r w:rsidRPr="00033067">
              <w:rPr>
                <w:rFonts w:ascii="Georgia" w:hAnsi="Georgia"/>
                <w:lang w:val="en-GB"/>
              </w:rPr>
              <w:t xml:space="preserve"> requests to be returned and those which must be archived in accordance with Act No. 563/1991 Coll., on accounting, or other applicable laws.</w:t>
            </w:r>
          </w:p>
          <w:p w14:paraId="771D4FF1" w14:textId="77777777" w:rsidR="008C6C81" w:rsidRDefault="008C6C81" w:rsidP="008C6C81">
            <w:pPr>
              <w:pStyle w:val="Odstavecseseznamem0"/>
              <w:rPr>
                <w:rFonts w:ascii="Georgia" w:hAnsi="Georgia"/>
                <w:lang w:val="en-GB"/>
              </w:rPr>
            </w:pPr>
          </w:p>
          <w:p w14:paraId="3A90CD15" w14:textId="105A7B3D" w:rsidR="00B474B6" w:rsidRPr="00033067" w:rsidRDefault="00B474B6" w:rsidP="00727E6E">
            <w:pPr>
              <w:numPr>
                <w:ilvl w:val="1"/>
                <w:numId w:val="40"/>
              </w:numPr>
              <w:ind w:left="426" w:right="20" w:hanging="426"/>
              <w:jc w:val="both"/>
              <w:rPr>
                <w:rFonts w:ascii="Georgia" w:hAnsi="Georgia"/>
                <w:lang w:val="en-GB"/>
              </w:rPr>
            </w:pPr>
            <w:r w:rsidRPr="00033067">
              <w:rPr>
                <w:rFonts w:ascii="Georgia" w:hAnsi="Georgia"/>
                <w:lang w:val="en-GB"/>
              </w:rPr>
              <w:t xml:space="preserve">If, during the performance of the Contract, the </w:t>
            </w:r>
            <w:r w:rsidR="00B65EAC">
              <w:rPr>
                <w:rFonts w:ascii="Georgia" w:hAnsi="Georgia"/>
                <w:lang w:val="en-GB"/>
              </w:rPr>
              <w:t>Supplier</w:t>
            </w:r>
            <w:r w:rsidRPr="00033067">
              <w:rPr>
                <w:rFonts w:ascii="Georgia" w:hAnsi="Georgia"/>
                <w:lang w:val="en-GB"/>
              </w:rPr>
              <w:t xml:space="preserve"> obtains personal data which it will transfer to the </w:t>
            </w:r>
            <w:proofErr w:type="spellStart"/>
            <w:r w:rsidR="00F8634B">
              <w:rPr>
                <w:rFonts w:ascii="Georgia" w:hAnsi="Georgia"/>
                <w:lang w:val="en-GB"/>
              </w:rPr>
              <w:t>CzDA</w:t>
            </w:r>
            <w:proofErr w:type="spellEnd"/>
            <w:r w:rsidRPr="00033067">
              <w:rPr>
                <w:rFonts w:ascii="Georgia" w:hAnsi="Georgia"/>
                <w:lang w:val="en-GB"/>
              </w:rPr>
              <w:t xml:space="preserve">, the </w:t>
            </w:r>
            <w:r w:rsidR="00B65EAC">
              <w:rPr>
                <w:rFonts w:ascii="Georgia" w:hAnsi="Georgia"/>
                <w:lang w:val="en-GB"/>
              </w:rPr>
              <w:t>Supplier</w:t>
            </w:r>
            <w:r w:rsidRPr="00033067">
              <w:rPr>
                <w:rFonts w:ascii="Georgia" w:hAnsi="Georgia"/>
                <w:lang w:val="en-GB"/>
              </w:rPr>
              <w:t xml:space="preserve"> shall obtain a written consent to the processing of such personal data from the data subject, or from the legal representative in the case of minors, unless the </w:t>
            </w:r>
            <w:proofErr w:type="spellStart"/>
            <w:r w:rsidR="00F8634B">
              <w:rPr>
                <w:rFonts w:ascii="Georgia" w:hAnsi="Georgia"/>
                <w:lang w:val="en-GB"/>
              </w:rPr>
              <w:t>CzDA</w:t>
            </w:r>
            <w:proofErr w:type="spellEnd"/>
            <w:r w:rsidRPr="00033067">
              <w:rPr>
                <w:rFonts w:ascii="Georgia" w:hAnsi="Georgia"/>
                <w:lang w:val="en-GB"/>
              </w:rPr>
              <w:t xml:space="preserve"> may lawfully process such data under GDPR without consent. Such consent shall be provided using the template included as Annex No. </w:t>
            </w:r>
            <w:r w:rsidR="00007260" w:rsidRPr="00033067">
              <w:rPr>
                <w:rFonts w:ascii="Georgia" w:hAnsi="Georgia"/>
                <w:lang w:val="en-GB"/>
              </w:rPr>
              <w:t>4</w:t>
            </w:r>
            <w:r w:rsidRPr="00033067">
              <w:rPr>
                <w:rFonts w:ascii="Georgia" w:hAnsi="Georgia"/>
                <w:lang w:val="en-GB"/>
              </w:rPr>
              <w:t xml:space="preserve"> to this Contract.</w:t>
            </w:r>
          </w:p>
          <w:p w14:paraId="60187445" w14:textId="77777777" w:rsidR="00323F7F" w:rsidRPr="00033067" w:rsidRDefault="00727E6E" w:rsidP="00323F7F">
            <w:pPr>
              <w:pStyle w:val="Nadpis3"/>
              <w:jc w:val="center"/>
              <w:rPr>
                <w:rFonts w:ascii="Georgia" w:hAnsi="Georgia"/>
                <w:lang w:val="en-GB"/>
              </w:rPr>
            </w:pPr>
            <w:r>
              <w:rPr>
                <w:rFonts w:ascii="Georgia" w:hAnsi="Georgia"/>
                <w:lang w:val="en-GB"/>
              </w:rPr>
              <w:lastRenderedPageBreak/>
              <w:t>Article</w:t>
            </w:r>
            <w:r w:rsidR="00323F7F" w:rsidRPr="00033067">
              <w:rPr>
                <w:rFonts w:ascii="Georgia" w:hAnsi="Georgia"/>
                <w:lang w:val="en-GB"/>
              </w:rPr>
              <w:t xml:space="preserve"> 9</w:t>
            </w:r>
          </w:p>
          <w:p w14:paraId="25316C83" w14:textId="77777777" w:rsidR="00323F7F" w:rsidRPr="00F7153B" w:rsidRDefault="00DD7670" w:rsidP="001B737A">
            <w:pPr>
              <w:jc w:val="center"/>
              <w:rPr>
                <w:rFonts w:ascii="Georgia" w:hAnsi="Georgia"/>
                <w:sz w:val="16"/>
                <w:szCs w:val="16"/>
                <w:lang w:val="en-GB"/>
              </w:rPr>
            </w:pPr>
            <w:r w:rsidRPr="00F7153B">
              <w:rPr>
                <w:rFonts w:ascii="Georgia" w:hAnsi="Georgia"/>
                <w:u w:val="single"/>
                <w:lang w:val="en-GB" w:eastAsia="ar-SA"/>
              </w:rPr>
              <w:t>Final Provisions</w:t>
            </w:r>
          </w:p>
          <w:p w14:paraId="741C9136" w14:textId="77777777" w:rsidR="00323F7F" w:rsidRPr="00033067" w:rsidRDefault="00323F7F" w:rsidP="00DD7670">
            <w:pPr>
              <w:jc w:val="center"/>
              <w:rPr>
                <w:rFonts w:ascii="Georgia" w:hAnsi="Georgia"/>
                <w:lang w:val="en-GB"/>
              </w:rPr>
            </w:pPr>
          </w:p>
          <w:p w14:paraId="06FBCA98" w14:textId="7A368A28" w:rsidR="00323F7F" w:rsidRPr="00033067" w:rsidRDefault="00323F7F" w:rsidP="00323F7F">
            <w:pPr>
              <w:numPr>
                <w:ilvl w:val="1"/>
                <w:numId w:val="33"/>
              </w:numPr>
              <w:ind w:left="600" w:hanging="567"/>
              <w:jc w:val="both"/>
              <w:rPr>
                <w:rFonts w:ascii="Georgia" w:hAnsi="Georgia"/>
                <w:lang w:val="en-GB"/>
              </w:rPr>
            </w:pPr>
            <w:r w:rsidRPr="00033067">
              <w:rPr>
                <w:rFonts w:ascii="Georgia" w:hAnsi="Georgia"/>
                <w:lang w:val="en-GB"/>
              </w:rPr>
              <w:t xml:space="preserve">The Contracting Parties declare that this </w:t>
            </w:r>
            <w:r w:rsidR="00CA66B9">
              <w:rPr>
                <w:rFonts w:ascii="Georgia" w:hAnsi="Georgia"/>
                <w:lang w:val="en-GB"/>
              </w:rPr>
              <w:t>Contract</w:t>
            </w:r>
            <w:r w:rsidR="00CA66B9" w:rsidRPr="00033067">
              <w:rPr>
                <w:rFonts w:ascii="Georgia" w:hAnsi="Georgia"/>
                <w:lang w:val="en-GB"/>
              </w:rPr>
              <w:t xml:space="preserve"> </w:t>
            </w:r>
            <w:r w:rsidRPr="00033067">
              <w:rPr>
                <w:rFonts w:ascii="Georgia" w:hAnsi="Georgia"/>
                <w:lang w:val="en-GB"/>
              </w:rPr>
              <w:t>was concluded between them solemnly and freely, not under duress or under conditions that were conspicuously unfavourable.</w:t>
            </w:r>
          </w:p>
          <w:p w14:paraId="0497D402" w14:textId="77777777" w:rsidR="00323F7F" w:rsidRPr="00033067" w:rsidRDefault="00323F7F" w:rsidP="00323F7F">
            <w:pPr>
              <w:ind w:left="600"/>
              <w:jc w:val="both"/>
              <w:rPr>
                <w:rFonts w:ascii="Georgia" w:hAnsi="Georgia"/>
                <w:lang w:val="en-GB"/>
              </w:rPr>
            </w:pPr>
          </w:p>
          <w:p w14:paraId="4FACF956" w14:textId="195F06D0" w:rsidR="00323F7F" w:rsidRPr="00033067" w:rsidRDefault="00323F7F" w:rsidP="00323F7F">
            <w:pPr>
              <w:numPr>
                <w:ilvl w:val="1"/>
                <w:numId w:val="33"/>
              </w:numPr>
              <w:ind w:left="600" w:hanging="567"/>
              <w:jc w:val="both"/>
              <w:rPr>
                <w:rFonts w:ascii="Georgia" w:hAnsi="Georgia"/>
                <w:lang w:val="en-GB"/>
              </w:rPr>
            </w:pPr>
            <w:r w:rsidRPr="00033067">
              <w:rPr>
                <w:rFonts w:ascii="Georgia" w:hAnsi="Georgia"/>
                <w:lang w:val="en-GB"/>
              </w:rPr>
              <w:t xml:space="preserve">Written communication between the Contracting Parties is also permitted by email sent to the email of the other Contracting Party stated in the header of this </w:t>
            </w:r>
            <w:r w:rsidR="00CA66B9">
              <w:rPr>
                <w:rFonts w:ascii="Georgia" w:hAnsi="Georgia"/>
                <w:lang w:val="en-GB"/>
              </w:rPr>
              <w:t>Contract</w:t>
            </w:r>
            <w:r w:rsidRPr="00033067">
              <w:rPr>
                <w:rFonts w:ascii="Georgia" w:hAnsi="Georgia"/>
                <w:lang w:val="en-GB"/>
              </w:rPr>
              <w:t xml:space="preserve">. The moment an email is considered to be delivered is considered the moment it is sent. </w:t>
            </w:r>
          </w:p>
          <w:p w14:paraId="39E64351" w14:textId="77777777" w:rsidR="00323F7F" w:rsidRPr="00033067" w:rsidRDefault="00323F7F" w:rsidP="00323F7F">
            <w:pPr>
              <w:ind w:left="600"/>
              <w:jc w:val="both"/>
              <w:rPr>
                <w:rFonts w:ascii="Georgia" w:hAnsi="Georgia"/>
                <w:lang w:val="en-GB"/>
              </w:rPr>
            </w:pPr>
          </w:p>
          <w:p w14:paraId="51B1438E" w14:textId="6AB1C301" w:rsidR="00323F7F" w:rsidRPr="00033067" w:rsidRDefault="00323F7F" w:rsidP="00323F7F">
            <w:pPr>
              <w:numPr>
                <w:ilvl w:val="1"/>
                <w:numId w:val="33"/>
              </w:numPr>
              <w:ind w:left="600" w:hanging="567"/>
              <w:jc w:val="both"/>
              <w:rPr>
                <w:rFonts w:ascii="Georgia" w:hAnsi="Georgia"/>
                <w:lang w:val="en-GB"/>
              </w:rPr>
            </w:pPr>
            <w:r w:rsidRPr="00033067">
              <w:rPr>
                <w:rFonts w:ascii="Georgia" w:hAnsi="Georgia"/>
                <w:lang w:val="en-GB"/>
              </w:rPr>
              <w:t xml:space="preserve">Should this </w:t>
            </w:r>
            <w:r w:rsidR="00CA66B9">
              <w:rPr>
                <w:rFonts w:ascii="Georgia" w:hAnsi="Georgia"/>
                <w:lang w:val="en-GB"/>
              </w:rPr>
              <w:t>Contract</w:t>
            </w:r>
            <w:r w:rsidR="00CA66B9" w:rsidRPr="00033067">
              <w:rPr>
                <w:rFonts w:ascii="Georgia" w:hAnsi="Georgia"/>
                <w:lang w:val="en-GB"/>
              </w:rPr>
              <w:t xml:space="preserve"> </w:t>
            </w:r>
            <w:r w:rsidRPr="00033067">
              <w:rPr>
                <w:rFonts w:ascii="Georgia" w:hAnsi="Georgia"/>
                <w:lang w:val="en-GB"/>
              </w:rPr>
              <w:t xml:space="preserve">suffer from legal defects, in particular if any of its provisions would be in conflict with the applicable law, as a result of which this </w:t>
            </w:r>
            <w:r w:rsidR="00CA66B9">
              <w:rPr>
                <w:rFonts w:ascii="Georgia" w:hAnsi="Georgia"/>
                <w:lang w:val="en-GB"/>
              </w:rPr>
              <w:t>Contract</w:t>
            </w:r>
            <w:r w:rsidR="00CA66B9" w:rsidRPr="00033067">
              <w:rPr>
                <w:rFonts w:ascii="Georgia" w:hAnsi="Georgia"/>
                <w:lang w:val="en-GB"/>
              </w:rPr>
              <w:t xml:space="preserve"> </w:t>
            </w:r>
            <w:r w:rsidRPr="00033067">
              <w:rPr>
                <w:rFonts w:ascii="Georgia" w:hAnsi="Georgia"/>
                <w:lang w:val="en-GB"/>
              </w:rPr>
              <w:t xml:space="preserve">could be considered invalid, this provision is considered separate (and therefore separately invalid) and the </w:t>
            </w:r>
            <w:r w:rsidR="00CA66B9">
              <w:rPr>
                <w:rFonts w:ascii="Georgia" w:hAnsi="Georgia"/>
                <w:lang w:val="en-GB"/>
              </w:rPr>
              <w:t>Contract</w:t>
            </w:r>
            <w:r w:rsidR="00CA66B9" w:rsidRPr="00033067">
              <w:rPr>
                <w:rFonts w:ascii="Georgia" w:hAnsi="Georgia"/>
                <w:lang w:val="en-GB"/>
              </w:rPr>
              <w:t xml:space="preserve"> </w:t>
            </w:r>
            <w:r w:rsidRPr="00033067">
              <w:rPr>
                <w:rFonts w:ascii="Georgia" w:hAnsi="Georgia"/>
                <w:lang w:val="en-GB"/>
              </w:rPr>
              <w:t>is appraised as never having contained such a provision.</w:t>
            </w:r>
          </w:p>
          <w:p w14:paraId="18798338" w14:textId="77777777" w:rsidR="00323F7F" w:rsidRPr="00033067" w:rsidRDefault="00323F7F" w:rsidP="00323F7F">
            <w:pPr>
              <w:ind w:left="600"/>
              <w:jc w:val="both"/>
              <w:rPr>
                <w:rFonts w:ascii="Georgia" w:hAnsi="Georgia"/>
                <w:lang w:val="en-GB"/>
              </w:rPr>
            </w:pPr>
          </w:p>
          <w:p w14:paraId="08ABACA6" w14:textId="30BC8812" w:rsidR="00323F7F" w:rsidRPr="00033067" w:rsidRDefault="00323F7F" w:rsidP="00323F7F">
            <w:pPr>
              <w:numPr>
                <w:ilvl w:val="1"/>
                <w:numId w:val="33"/>
              </w:numPr>
              <w:ind w:left="600" w:hanging="567"/>
              <w:jc w:val="both"/>
              <w:rPr>
                <w:rFonts w:ascii="Georgia" w:hAnsi="Georgia"/>
                <w:lang w:val="en-GB"/>
              </w:rPr>
            </w:pPr>
            <w:r w:rsidRPr="00033067">
              <w:rPr>
                <w:rFonts w:ascii="Georgia" w:hAnsi="Georgia"/>
                <w:lang w:val="en-GB"/>
              </w:rPr>
              <w:t xml:space="preserve">Unless expressly agreed otherwise in this </w:t>
            </w:r>
            <w:r w:rsidR="00CA66B9">
              <w:rPr>
                <w:rFonts w:ascii="Georgia" w:hAnsi="Georgia"/>
                <w:lang w:val="en-GB"/>
              </w:rPr>
              <w:t>Contract</w:t>
            </w:r>
            <w:r w:rsidRPr="00033067">
              <w:rPr>
                <w:rFonts w:ascii="Georgia" w:hAnsi="Georgia"/>
                <w:lang w:val="en-GB"/>
              </w:rPr>
              <w:t xml:space="preserve">, relations between the Contracting Parties under this </w:t>
            </w:r>
            <w:r w:rsidR="00CA66B9">
              <w:rPr>
                <w:rFonts w:ascii="Georgia" w:hAnsi="Georgia"/>
                <w:lang w:val="en-GB"/>
              </w:rPr>
              <w:t>Contract</w:t>
            </w:r>
            <w:r w:rsidR="00CA66B9" w:rsidRPr="00033067">
              <w:rPr>
                <w:rFonts w:ascii="Georgia" w:hAnsi="Georgia"/>
                <w:lang w:val="en-GB"/>
              </w:rPr>
              <w:t xml:space="preserve"> </w:t>
            </w:r>
            <w:r w:rsidRPr="00033067">
              <w:rPr>
                <w:rFonts w:ascii="Georgia" w:hAnsi="Georgia"/>
                <w:lang w:val="en-GB"/>
              </w:rPr>
              <w:t xml:space="preserve">shall be governed by the laws in force in the Czech Republic. The provisions of Section 570 (1), Section 647, Section 1765 (1), Section 1766, Section 1793, Section 1794, Section 1795, Section1971, Section 1805 (2) of the Civil Code shall not apply to the legal relationship established by this </w:t>
            </w:r>
            <w:r w:rsidR="00CA66B9">
              <w:rPr>
                <w:rFonts w:ascii="Georgia" w:hAnsi="Georgia"/>
                <w:lang w:val="en-GB"/>
              </w:rPr>
              <w:t>Contract</w:t>
            </w:r>
            <w:r w:rsidRPr="00033067">
              <w:rPr>
                <w:rFonts w:ascii="Georgia" w:hAnsi="Georgia"/>
                <w:lang w:val="en-GB"/>
              </w:rPr>
              <w:t xml:space="preserve">. In the event of a dispute, the Contracting Parties agree on the District Court for Prague 1 as the </w:t>
            </w:r>
            <w:proofErr w:type="spellStart"/>
            <w:r w:rsidR="00F8634B">
              <w:rPr>
                <w:rFonts w:ascii="Georgia" w:hAnsi="Georgia"/>
                <w:lang w:val="en-GB"/>
              </w:rPr>
              <w:t>CzDA</w:t>
            </w:r>
            <w:r w:rsidRPr="00033067">
              <w:rPr>
                <w:rFonts w:ascii="Georgia" w:hAnsi="Georgia"/>
                <w:lang w:val="en-GB"/>
              </w:rPr>
              <w:t>’s</w:t>
            </w:r>
            <w:proofErr w:type="spellEnd"/>
            <w:r w:rsidRPr="00033067">
              <w:rPr>
                <w:rFonts w:ascii="Georgia" w:hAnsi="Georgia"/>
                <w:lang w:val="en-GB"/>
              </w:rPr>
              <w:t xml:space="preserve"> locally competent district court in the Czech Republic. </w:t>
            </w:r>
          </w:p>
          <w:p w14:paraId="3D0B23B6" w14:textId="77777777" w:rsidR="00323F7F" w:rsidRPr="00033067" w:rsidRDefault="00323F7F" w:rsidP="00323F7F">
            <w:pPr>
              <w:ind w:left="600"/>
              <w:jc w:val="both"/>
              <w:rPr>
                <w:rFonts w:ascii="Georgia" w:hAnsi="Georgia"/>
                <w:lang w:val="en-GB"/>
              </w:rPr>
            </w:pPr>
          </w:p>
          <w:p w14:paraId="6F65DAED" w14:textId="4BBCE997" w:rsidR="00323F7F" w:rsidRPr="00033067" w:rsidRDefault="00323F7F" w:rsidP="00323F7F">
            <w:pPr>
              <w:numPr>
                <w:ilvl w:val="1"/>
                <w:numId w:val="33"/>
              </w:numPr>
              <w:ind w:left="600" w:hanging="567"/>
              <w:jc w:val="both"/>
              <w:rPr>
                <w:rFonts w:ascii="Georgia" w:hAnsi="Georgia"/>
                <w:lang w:val="en-GB"/>
              </w:rPr>
            </w:pPr>
            <w:r w:rsidRPr="00033067">
              <w:rPr>
                <w:rFonts w:ascii="Georgia" w:hAnsi="Georgia"/>
                <w:lang w:val="en-GB"/>
              </w:rPr>
              <w:t xml:space="preserve">This </w:t>
            </w:r>
            <w:r w:rsidR="00CA66B9">
              <w:rPr>
                <w:rFonts w:ascii="Georgia" w:hAnsi="Georgia"/>
                <w:lang w:val="en-GB"/>
              </w:rPr>
              <w:t xml:space="preserve">Contract </w:t>
            </w:r>
            <w:r w:rsidRPr="00033067">
              <w:rPr>
                <w:rFonts w:ascii="Georgia" w:hAnsi="Georgia"/>
                <w:lang w:val="en-GB"/>
              </w:rPr>
              <w:t xml:space="preserve">may be amended only on the basis of a numbered written addendum signed by the authorized </w:t>
            </w:r>
            <w:r w:rsidRPr="00033067">
              <w:rPr>
                <w:rFonts w:ascii="Georgia" w:hAnsi="Georgia"/>
                <w:lang w:val="en-GB"/>
              </w:rPr>
              <w:lastRenderedPageBreak/>
              <w:t>representatives of both Contracting Parties.</w:t>
            </w:r>
          </w:p>
          <w:p w14:paraId="318C9FD3" w14:textId="77777777" w:rsidR="00323F7F" w:rsidRPr="00033067" w:rsidRDefault="00323F7F" w:rsidP="00323F7F">
            <w:pPr>
              <w:ind w:left="600"/>
              <w:jc w:val="both"/>
              <w:rPr>
                <w:rFonts w:ascii="Georgia" w:hAnsi="Georgia"/>
                <w:lang w:val="en-GB"/>
              </w:rPr>
            </w:pPr>
          </w:p>
          <w:p w14:paraId="7ADC2084" w14:textId="0CCFAC4D" w:rsidR="00323F7F" w:rsidRPr="00033067" w:rsidRDefault="00323F7F" w:rsidP="00323F7F">
            <w:pPr>
              <w:numPr>
                <w:ilvl w:val="1"/>
                <w:numId w:val="33"/>
              </w:numPr>
              <w:ind w:left="600" w:hanging="567"/>
              <w:jc w:val="both"/>
              <w:rPr>
                <w:rFonts w:ascii="Georgia" w:hAnsi="Georgia"/>
                <w:lang w:val="en-GB"/>
              </w:rPr>
            </w:pPr>
            <w:r w:rsidRPr="00033067">
              <w:rPr>
                <w:rFonts w:ascii="Georgia" w:hAnsi="Georgia"/>
                <w:lang w:val="en-GB"/>
              </w:rPr>
              <w:t xml:space="preserve">This </w:t>
            </w:r>
            <w:r w:rsidR="00CA66B9">
              <w:rPr>
                <w:rFonts w:ascii="Georgia" w:hAnsi="Georgia"/>
                <w:lang w:val="en-GB"/>
              </w:rPr>
              <w:t>Contract</w:t>
            </w:r>
            <w:r w:rsidR="00CA66B9" w:rsidRPr="00033067">
              <w:rPr>
                <w:rFonts w:ascii="Georgia" w:hAnsi="Georgia"/>
                <w:lang w:val="en-GB"/>
              </w:rPr>
              <w:t xml:space="preserve"> </w:t>
            </w:r>
            <w:r w:rsidRPr="00033067">
              <w:rPr>
                <w:rFonts w:ascii="Georgia" w:hAnsi="Georgia"/>
                <w:lang w:val="en-GB"/>
              </w:rPr>
              <w:t>constitutes the entire arrangement between the</w:t>
            </w:r>
            <w:r w:rsidR="009D105C">
              <w:rPr>
                <w:rFonts w:ascii="Georgia" w:hAnsi="Georgia"/>
                <w:lang w:val="en-GB"/>
              </w:rPr>
              <w:t xml:space="preserve"> </w:t>
            </w:r>
            <w:r w:rsidR="009D105C">
              <w:rPr>
                <w:rFonts w:ascii="Georgia" w:eastAsia="Georgia" w:hAnsi="Georgia" w:cs="Georgia"/>
                <w:lang w:val="en-GB" w:bidi="en-US"/>
              </w:rPr>
              <w:t>Contracting</w:t>
            </w:r>
            <w:r w:rsidRPr="00033067">
              <w:rPr>
                <w:rFonts w:ascii="Georgia" w:hAnsi="Georgia"/>
                <w:lang w:val="en-GB"/>
              </w:rPr>
              <w:t xml:space="preserve"> Parties and supersedes all prior arrangements, understandings and communications relating to the </w:t>
            </w:r>
            <w:r w:rsidR="00446586">
              <w:rPr>
                <w:rFonts w:ascii="Georgia" w:hAnsi="Georgia"/>
                <w:lang w:val="en-GB"/>
              </w:rPr>
              <w:t>Supply</w:t>
            </w:r>
            <w:r w:rsidRPr="00033067">
              <w:rPr>
                <w:rFonts w:ascii="Georgia" w:hAnsi="Georgia"/>
                <w:lang w:val="en-GB"/>
              </w:rPr>
              <w:t xml:space="preserve">. No other arrangements, declarations, warranties or other matters, whether oral or written, shall be construed as binding on such Contracting Parties in connection with the subject matter of this </w:t>
            </w:r>
            <w:r w:rsidR="00CA66B9">
              <w:rPr>
                <w:rFonts w:ascii="Georgia" w:hAnsi="Georgia"/>
                <w:lang w:val="en-GB"/>
              </w:rPr>
              <w:t>Contract</w:t>
            </w:r>
            <w:r w:rsidRPr="00033067">
              <w:rPr>
                <w:rFonts w:ascii="Georgia" w:hAnsi="Georgia"/>
                <w:lang w:val="en-GB"/>
              </w:rPr>
              <w:t xml:space="preserve">. </w:t>
            </w:r>
          </w:p>
          <w:p w14:paraId="69D85100" w14:textId="77777777" w:rsidR="00323F7F" w:rsidRPr="00033067" w:rsidRDefault="00323F7F" w:rsidP="00323F7F">
            <w:pPr>
              <w:ind w:left="600"/>
              <w:jc w:val="both"/>
              <w:rPr>
                <w:rFonts w:ascii="Georgia" w:hAnsi="Georgia"/>
                <w:lang w:val="en-GB"/>
              </w:rPr>
            </w:pPr>
          </w:p>
          <w:p w14:paraId="2AA86051" w14:textId="1E8E9F7B" w:rsidR="00323F7F" w:rsidRPr="00033067" w:rsidRDefault="00323F7F" w:rsidP="00323F7F">
            <w:pPr>
              <w:numPr>
                <w:ilvl w:val="1"/>
                <w:numId w:val="33"/>
              </w:numPr>
              <w:ind w:left="600" w:hanging="567"/>
              <w:jc w:val="both"/>
              <w:rPr>
                <w:rFonts w:ascii="Georgia" w:hAnsi="Georgia"/>
                <w:lang w:val="en-GB"/>
              </w:rPr>
            </w:pPr>
            <w:r w:rsidRPr="00033067">
              <w:rPr>
                <w:rFonts w:ascii="Georgia" w:hAnsi="Georgia"/>
                <w:lang w:val="en-GB"/>
              </w:rPr>
              <w:t xml:space="preserve">This </w:t>
            </w:r>
            <w:r w:rsidR="00CA66B9">
              <w:rPr>
                <w:rFonts w:ascii="Georgia" w:hAnsi="Georgia"/>
                <w:lang w:val="en-GB"/>
              </w:rPr>
              <w:t>Contract</w:t>
            </w:r>
            <w:r w:rsidR="00CA66B9" w:rsidRPr="00033067">
              <w:rPr>
                <w:rFonts w:ascii="Georgia" w:hAnsi="Georgia"/>
                <w:lang w:val="en-GB"/>
              </w:rPr>
              <w:t xml:space="preserve"> </w:t>
            </w:r>
            <w:r w:rsidRPr="00033067">
              <w:rPr>
                <w:rFonts w:ascii="Georgia" w:hAnsi="Georgia"/>
                <w:lang w:val="en-GB"/>
              </w:rPr>
              <w:t xml:space="preserve">is made in three identical copies with the validity of the original, two are intended for the </w:t>
            </w:r>
            <w:proofErr w:type="spellStart"/>
            <w:r w:rsidR="00F8634B">
              <w:rPr>
                <w:rFonts w:ascii="Georgia" w:hAnsi="Georgia"/>
                <w:lang w:val="en-GB"/>
              </w:rPr>
              <w:t>CzDA</w:t>
            </w:r>
            <w:proofErr w:type="spellEnd"/>
            <w:r w:rsidRPr="00033067">
              <w:rPr>
                <w:rFonts w:ascii="Georgia" w:hAnsi="Georgia"/>
                <w:lang w:val="en-GB"/>
              </w:rPr>
              <w:t xml:space="preserve"> and one for the </w:t>
            </w:r>
            <w:r w:rsidR="00B65EAC">
              <w:rPr>
                <w:rFonts w:ascii="Georgia" w:hAnsi="Georgia"/>
                <w:lang w:val="en-GB"/>
              </w:rPr>
              <w:t>Supplier</w:t>
            </w:r>
            <w:r w:rsidRPr="00033067">
              <w:rPr>
                <w:rFonts w:ascii="Georgia" w:hAnsi="Georgia"/>
                <w:lang w:val="en-GB"/>
              </w:rPr>
              <w:t xml:space="preserve">. In the event of an electronic signature, the </w:t>
            </w:r>
            <w:r w:rsidR="00CA66B9">
              <w:rPr>
                <w:rFonts w:ascii="Georgia" w:hAnsi="Georgia"/>
                <w:lang w:val="en-GB"/>
              </w:rPr>
              <w:t>Contract</w:t>
            </w:r>
            <w:r w:rsidR="00CA66B9" w:rsidRPr="00033067">
              <w:rPr>
                <w:rFonts w:ascii="Georgia" w:hAnsi="Georgia"/>
                <w:lang w:val="en-GB"/>
              </w:rPr>
              <w:t xml:space="preserve"> </w:t>
            </w:r>
            <w:r w:rsidRPr="00033067">
              <w:rPr>
                <w:rFonts w:ascii="Georgia" w:hAnsi="Georgia"/>
                <w:lang w:val="en-GB"/>
              </w:rPr>
              <w:t>will be drafted in just one copy with the valid electronic signature of both Contracting Parties.</w:t>
            </w:r>
          </w:p>
          <w:p w14:paraId="1883CBCF" w14:textId="77777777" w:rsidR="00323F7F" w:rsidRPr="00033067" w:rsidRDefault="00323F7F" w:rsidP="00323F7F">
            <w:pPr>
              <w:ind w:left="716"/>
              <w:jc w:val="both"/>
              <w:rPr>
                <w:rFonts w:ascii="Georgia" w:hAnsi="Georgia"/>
                <w:lang w:val="en-GB"/>
              </w:rPr>
            </w:pPr>
          </w:p>
          <w:p w14:paraId="132E8983" w14:textId="6088E36F" w:rsidR="00323F7F" w:rsidRPr="00033067" w:rsidRDefault="00323F7F" w:rsidP="00323F7F">
            <w:pPr>
              <w:numPr>
                <w:ilvl w:val="1"/>
                <w:numId w:val="33"/>
              </w:numPr>
              <w:ind w:left="458"/>
              <w:jc w:val="both"/>
              <w:rPr>
                <w:rFonts w:ascii="Georgia" w:hAnsi="Georgia"/>
                <w:lang w:val="en-GB"/>
              </w:rPr>
            </w:pPr>
            <w:r w:rsidRPr="00033067">
              <w:rPr>
                <w:rFonts w:ascii="Georgia" w:hAnsi="Georgia"/>
                <w:lang w:val="en-GB"/>
              </w:rPr>
              <w:t xml:space="preserve"> This </w:t>
            </w:r>
            <w:r w:rsidR="00CA66B9">
              <w:rPr>
                <w:rFonts w:ascii="Georgia" w:hAnsi="Georgia"/>
                <w:lang w:val="en-GB"/>
              </w:rPr>
              <w:t>Contract</w:t>
            </w:r>
            <w:r w:rsidR="00CA66B9" w:rsidRPr="00033067">
              <w:rPr>
                <w:rFonts w:ascii="Georgia" w:hAnsi="Georgia"/>
                <w:lang w:val="en-GB"/>
              </w:rPr>
              <w:t xml:space="preserve"> </w:t>
            </w:r>
            <w:r w:rsidRPr="00033067">
              <w:rPr>
                <w:rFonts w:ascii="Georgia" w:hAnsi="Georgia"/>
                <w:lang w:val="en-GB"/>
              </w:rPr>
              <w:t>is compiled in Czech and English, the Czech text being authentic in the event of divergence.</w:t>
            </w:r>
          </w:p>
          <w:p w14:paraId="7B5E1ABD" w14:textId="77777777" w:rsidR="00323F7F" w:rsidRPr="00033067" w:rsidRDefault="00323F7F" w:rsidP="00323F7F">
            <w:pPr>
              <w:ind w:left="458"/>
              <w:jc w:val="both"/>
              <w:rPr>
                <w:rFonts w:ascii="Georgia" w:hAnsi="Georgia"/>
                <w:lang w:val="en-GB"/>
              </w:rPr>
            </w:pPr>
          </w:p>
          <w:p w14:paraId="6434AEAF" w14:textId="10C33B95" w:rsidR="00323F7F" w:rsidRPr="00033067" w:rsidRDefault="00323F7F" w:rsidP="00323F7F">
            <w:pPr>
              <w:numPr>
                <w:ilvl w:val="1"/>
                <w:numId w:val="33"/>
              </w:numPr>
              <w:ind w:left="458"/>
              <w:jc w:val="both"/>
              <w:rPr>
                <w:rFonts w:ascii="Georgia" w:hAnsi="Georgia"/>
                <w:lang w:val="en-GB"/>
              </w:rPr>
            </w:pPr>
            <w:r w:rsidRPr="00033067">
              <w:rPr>
                <w:rFonts w:ascii="Georgia" w:hAnsi="Georgia"/>
                <w:lang w:val="en-GB"/>
              </w:rPr>
              <w:t xml:space="preserve">The Contracting Parties are aware that this </w:t>
            </w:r>
            <w:r w:rsidR="00CA66B9">
              <w:rPr>
                <w:rFonts w:ascii="Georgia" w:hAnsi="Georgia"/>
                <w:lang w:val="en-GB"/>
              </w:rPr>
              <w:t>Contract</w:t>
            </w:r>
            <w:r w:rsidR="00CA66B9" w:rsidRPr="00033067">
              <w:rPr>
                <w:rFonts w:ascii="Georgia" w:hAnsi="Georgia"/>
                <w:lang w:val="en-GB"/>
              </w:rPr>
              <w:t xml:space="preserve"> </w:t>
            </w:r>
            <w:r w:rsidRPr="00033067">
              <w:rPr>
                <w:rFonts w:ascii="Georgia" w:hAnsi="Georgia"/>
                <w:lang w:val="en-GB"/>
              </w:rPr>
              <w:t xml:space="preserve">will be published in the Contract Register pursuant to Act No. 340/2015 Coll., on the Contract Register, as the </w:t>
            </w:r>
            <w:proofErr w:type="spellStart"/>
            <w:r w:rsidR="00F8634B">
              <w:rPr>
                <w:rFonts w:ascii="Georgia" w:hAnsi="Georgia"/>
                <w:lang w:val="en-GB"/>
              </w:rPr>
              <w:t>CzDA</w:t>
            </w:r>
            <w:proofErr w:type="spellEnd"/>
            <w:r w:rsidRPr="00033067">
              <w:rPr>
                <w:rFonts w:ascii="Georgia" w:hAnsi="Georgia"/>
                <w:lang w:val="en-GB"/>
              </w:rPr>
              <w:t xml:space="preserve"> is a liable person within the meaning of this Act, and they agree to its publication. The </w:t>
            </w:r>
            <w:proofErr w:type="spellStart"/>
            <w:r w:rsidR="00F8634B">
              <w:rPr>
                <w:rFonts w:ascii="Georgia" w:hAnsi="Georgia"/>
                <w:lang w:val="en-GB"/>
              </w:rPr>
              <w:t>CzDA</w:t>
            </w:r>
            <w:proofErr w:type="spellEnd"/>
            <w:r w:rsidRPr="00033067">
              <w:rPr>
                <w:rFonts w:ascii="Georgia" w:hAnsi="Georgia"/>
                <w:lang w:val="en-GB"/>
              </w:rPr>
              <w:t xml:space="preserve"> undertakes to ensure its publication within 30 days of both Contracting Parties signing this </w:t>
            </w:r>
            <w:r w:rsidR="00CA66B9">
              <w:rPr>
                <w:rFonts w:ascii="Georgia" w:hAnsi="Georgia"/>
                <w:lang w:val="en-GB"/>
              </w:rPr>
              <w:t>Contract</w:t>
            </w:r>
            <w:r w:rsidRPr="00033067">
              <w:rPr>
                <w:rFonts w:ascii="Georgia" w:hAnsi="Georgia"/>
                <w:lang w:val="en-GB"/>
              </w:rPr>
              <w:t>.</w:t>
            </w:r>
          </w:p>
          <w:p w14:paraId="541E4A50" w14:textId="77777777" w:rsidR="00323F7F" w:rsidRPr="00033067" w:rsidRDefault="00323F7F" w:rsidP="00323F7F">
            <w:pPr>
              <w:ind w:left="458"/>
              <w:jc w:val="both"/>
              <w:rPr>
                <w:rFonts w:ascii="Georgia" w:hAnsi="Georgia"/>
                <w:lang w:val="en-GB"/>
              </w:rPr>
            </w:pPr>
          </w:p>
          <w:p w14:paraId="2915B7A1" w14:textId="2CD188E3" w:rsidR="00323F7F" w:rsidRPr="00033067" w:rsidRDefault="00323F7F" w:rsidP="00323F7F">
            <w:pPr>
              <w:numPr>
                <w:ilvl w:val="1"/>
                <w:numId w:val="33"/>
              </w:numPr>
              <w:ind w:left="458"/>
              <w:jc w:val="both"/>
              <w:rPr>
                <w:rFonts w:ascii="Georgia" w:hAnsi="Georgia"/>
                <w:lang w:val="en-GB"/>
              </w:rPr>
            </w:pPr>
            <w:r w:rsidRPr="00033067">
              <w:rPr>
                <w:rFonts w:ascii="Georgia" w:hAnsi="Georgia"/>
                <w:lang w:val="en-GB"/>
              </w:rPr>
              <w:t xml:space="preserve">This </w:t>
            </w:r>
            <w:r w:rsidR="00CA66B9">
              <w:rPr>
                <w:rFonts w:ascii="Georgia" w:hAnsi="Georgia"/>
                <w:lang w:val="en-GB"/>
              </w:rPr>
              <w:t>Contract</w:t>
            </w:r>
            <w:r w:rsidR="00CA66B9" w:rsidRPr="00033067">
              <w:rPr>
                <w:rFonts w:ascii="Georgia" w:hAnsi="Georgia"/>
                <w:lang w:val="en-GB"/>
              </w:rPr>
              <w:t xml:space="preserve"> </w:t>
            </w:r>
            <w:r w:rsidRPr="00033067">
              <w:rPr>
                <w:rFonts w:ascii="Georgia" w:hAnsi="Georgia"/>
                <w:lang w:val="en-GB"/>
              </w:rPr>
              <w:t xml:space="preserve">shall enter into force on the day of its signing by both Contracting Parties and shall take effect on the day of its publication in the Contract Register. </w:t>
            </w:r>
          </w:p>
          <w:p w14:paraId="413269CA" w14:textId="77777777" w:rsidR="00517FCB" w:rsidRPr="00033067" w:rsidRDefault="00517FCB" w:rsidP="00EB6670">
            <w:pPr>
              <w:spacing w:before="120"/>
              <w:ind w:right="20"/>
              <w:jc w:val="both"/>
              <w:rPr>
                <w:rFonts w:ascii="Georgia" w:eastAsia="Georgia" w:hAnsi="Georgia" w:cs="Georgia"/>
                <w:spacing w:val="-4"/>
                <w:u w:val="single"/>
                <w:lang w:val="en-GB" w:bidi="en-US"/>
              </w:rPr>
            </w:pPr>
          </w:p>
          <w:p w14:paraId="46113D1B" w14:textId="77777777" w:rsidR="00B76054" w:rsidRPr="00033067" w:rsidRDefault="00B76054" w:rsidP="00E33BB2">
            <w:pPr>
              <w:keepNext/>
              <w:spacing w:before="120"/>
              <w:ind w:right="23"/>
              <w:jc w:val="both"/>
              <w:rPr>
                <w:rFonts w:ascii="Georgia" w:hAnsi="Georgia"/>
                <w:spacing w:val="-4"/>
                <w:lang w:val="en-GB"/>
              </w:rPr>
            </w:pPr>
            <w:r w:rsidRPr="00033067">
              <w:rPr>
                <w:rFonts w:ascii="Georgia" w:eastAsia="Georgia" w:hAnsi="Georgia" w:cs="Georgia"/>
                <w:spacing w:val="-4"/>
                <w:u w:val="single"/>
                <w:lang w:val="en-GB" w:bidi="en-US"/>
              </w:rPr>
              <w:t>List of Annexes:</w:t>
            </w:r>
          </w:p>
          <w:p w14:paraId="1E61FCAB" w14:textId="77777777" w:rsidR="00007260" w:rsidRPr="00033067" w:rsidRDefault="00007260" w:rsidP="00007260">
            <w:pPr>
              <w:spacing w:before="120"/>
              <w:ind w:right="20"/>
              <w:jc w:val="both"/>
              <w:rPr>
                <w:rFonts w:ascii="Georgia" w:hAnsi="Georgia"/>
                <w:lang w:val="en-GB"/>
              </w:rPr>
            </w:pPr>
            <w:r w:rsidRPr="00033067">
              <w:rPr>
                <w:rFonts w:ascii="Georgia" w:eastAsia="Georgia" w:hAnsi="Georgia" w:cs="Georgia"/>
                <w:lang w:val="en-GB" w:bidi="en-US"/>
              </w:rPr>
              <w:t xml:space="preserve">Annex No. 1: </w:t>
            </w:r>
            <w:r w:rsidR="00B84BF0">
              <w:rPr>
                <w:rFonts w:ascii="Georgia" w:eastAsia="Georgia" w:hAnsi="Georgia" w:cs="Georgia"/>
                <w:lang w:val="en-GB" w:bidi="en-US"/>
              </w:rPr>
              <w:t>Supply</w:t>
            </w:r>
            <w:r w:rsidRPr="00033067">
              <w:rPr>
                <w:rFonts w:ascii="Georgia" w:eastAsia="Georgia" w:hAnsi="Georgia" w:cs="Georgia"/>
                <w:lang w:val="en-GB" w:bidi="en-US"/>
              </w:rPr>
              <w:t xml:space="preserve"> Specification;</w:t>
            </w:r>
          </w:p>
          <w:p w14:paraId="3026E704" w14:textId="77777777" w:rsidR="00007260" w:rsidRPr="00033067" w:rsidRDefault="00007260" w:rsidP="00EB6670">
            <w:pPr>
              <w:spacing w:before="120"/>
              <w:ind w:right="20"/>
              <w:jc w:val="both"/>
              <w:rPr>
                <w:rFonts w:ascii="Georgia" w:hAnsi="Georgia"/>
                <w:bCs/>
                <w:lang w:val="en-GB"/>
              </w:rPr>
            </w:pPr>
            <w:r w:rsidRPr="00033067">
              <w:rPr>
                <w:rFonts w:ascii="Georgia" w:eastAsia="Georgia" w:hAnsi="Georgia" w:cs="Georgia"/>
                <w:lang w:val="en-GB" w:bidi="en-US"/>
              </w:rPr>
              <w:t xml:space="preserve">Annex No. 2: </w:t>
            </w:r>
            <w:r w:rsidR="00B84BF0">
              <w:rPr>
                <w:rFonts w:ascii="Georgia" w:eastAsia="Georgia" w:hAnsi="Georgia" w:cs="Georgia"/>
                <w:lang w:val="en-GB" w:bidi="en-US"/>
              </w:rPr>
              <w:t>Bill of Quantities</w:t>
            </w:r>
          </w:p>
          <w:p w14:paraId="5F795573" w14:textId="7D7D4A6C" w:rsidR="00B76054" w:rsidRPr="00033067" w:rsidRDefault="00B76054" w:rsidP="00EB6670">
            <w:pPr>
              <w:spacing w:before="120"/>
              <w:ind w:right="20"/>
              <w:jc w:val="both"/>
              <w:rPr>
                <w:rFonts w:ascii="Georgia" w:hAnsi="Georgia"/>
                <w:lang w:val="en-GB"/>
              </w:rPr>
            </w:pPr>
            <w:r w:rsidRPr="00033067">
              <w:rPr>
                <w:rFonts w:ascii="Georgia" w:eastAsia="Georgia" w:hAnsi="Georgia" w:cs="Georgia"/>
                <w:lang w:val="en-GB" w:bidi="en-US"/>
              </w:rPr>
              <w:t xml:space="preserve">Annex No. </w:t>
            </w:r>
            <w:r w:rsidR="00007260" w:rsidRPr="00033067">
              <w:rPr>
                <w:rFonts w:ascii="Georgia" w:eastAsia="Georgia" w:hAnsi="Georgia" w:cs="Georgia"/>
                <w:lang w:val="en-GB" w:bidi="en-US"/>
              </w:rPr>
              <w:t>3</w:t>
            </w:r>
            <w:r w:rsidRPr="00033067">
              <w:rPr>
                <w:rFonts w:ascii="Georgia" w:eastAsia="Georgia" w:hAnsi="Georgia" w:cs="Georgia"/>
                <w:lang w:val="en-GB" w:bidi="en-US"/>
              </w:rPr>
              <w:t xml:space="preserve">: Specification of Personal Data Transmitted to the </w:t>
            </w:r>
            <w:r w:rsidR="00B65EAC">
              <w:rPr>
                <w:rFonts w:ascii="Georgia" w:eastAsia="Georgia" w:hAnsi="Georgia" w:cs="Georgia"/>
                <w:lang w:val="en-GB" w:bidi="en-US"/>
              </w:rPr>
              <w:t>Supplier</w:t>
            </w:r>
            <w:r w:rsidR="00EE534D" w:rsidRPr="00033067">
              <w:rPr>
                <w:rFonts w:ascii="Georgia" w:eastAsia="Georgia" w:hAnsi="Georgia" w:cs="Georgia"/>
                <w:lang w:val="en-GB" w:bidi="en-US"/>
              </w:rPr>
              <w:t>;</w:t>
            </w:r>
          </w:p>
          <w:p w14:paraId="4CD0042E" w14:textId="77777777" w:rsidR="00B76054" w:rsidRPr="00033067" w:rsidRDefault="00B76054" w:rsidP="00EB6670">
            <w:pPr>
              <w:spacing w:before="120"/>
              <w:ind w:right="20"/>
              <w:jc w:val="both"/>
              <w:rPr>
                <w:rFonts w:ascii="Georgia" w:hAnsi="Georgia"/>
                <w:bCs/>
                <w:lang w:val="en-GB"/>
              </w:rPr>
            </w:pPr>
            <w:r w:rsidRPr="00033067">
              <w:rPr>
                <w:rFonts w:ascii="Georgia" w:eastAsia="Georgia" w:hAnsi="Georgia" w:cs="Georgia"/>
                <w:lang w:val="en-GB" w:bidi="en-US"/>
              </w:rPr>
              <w:lastRenderedPageBreak/>
              <w:t>Annex</w:t>
            </w:r>
            <w:r w:rsidR="00B16248">
              <w:rPr>
                <w:rFonts w:ascii="Georgia" w:eastAsia="Georgia" w:hAnsi="Georgia" w:cs="Georgia"/>
                <w:lang w:val="en-GB" w:bidi="en-US"/>
              </w:rPr>
              <w:t xml:space="preserve"> </w:t>
            </w:r>
            <w:r w:rsidRPr="00033067">
              <w:rPr>
                <w:rFonts w:ascii="Georgia" w:eastAsia="Georgia" w:hAnsi="Georgia" w:cs="Georgia"/>
                <w:lang w:val="en-GB" w:bidi="en-US"/>
              </w:rPr>
              <w:t>No.</w:t>
            </w:r>
            <w:r w:rsidR="00B16248">
              <w:rPr>
                <w:rFonts w:ascii="Georgia" w:eastAsia="Georgia" w:hAnsi="Georgia" w:cs="Georgia"/>
                <w:lang w:val="en-GB" w:bidi="en-US"/>
              </w:rPr>
              <w:t xml:space="preserve"> </w:t>
            </w:r>
            <w:r w:rsidR="00007260" w:rsidRPr="00033067">
              <w:rPr>
                <w:rFonts w:ascii="Georgia" w:eastAsia="Georgia" w:hAnsi="Georgia" w:cs="Georgia"/>
                <w:lang w:val="en-GB" w:bidi="en-US"/>
              </w:rPr>
              <w:t>4</w:t>
            </w:r>
            <w:r w:rsidRPr="00033067">
              <w:rPr>
                <w:rFonts w:ascii="Georgia" w:eastAsia="Georgia" w:hAnsi="Georgia" w:cs="Georgia"/>
                <w:lang w:val="en-GB" w:bidi="en-US"/>
              </w:rPr>
              <w:t>: Consent to Personal Data Processing</w:t>
            </w:r>
          </w:p>
          <w:p w14:paraId="633D25A9" w14:textId="77777777" w:rsidR="00B76054" w:rsidRPr="00033067" w:rsidRDefault="00B76054" w:rsidP="00EB6670">
            <w:pPr>
              <w:ind w:right="20"/>
              <w:rPr>
                <w:rFonts w:ascii="Georgia" w:hAnsi="Georgia"/>
                <w:lang w:val="en-GB"/>
              </w:rPr>
            </w:pPr>
          </w:p>
        </w:tc>
      </w:tr>
      <w:tr w:rsidR="002D0562" w:rsidRPr="00033067" w14:paraId="506CE118" w14:textId="77777777" w:rsidTr="071D74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gridAfter w:val="1"/>
          <w:wBefore w:w="1045" w:type="dxa"/>
          <w:wAfter w:w="1249" w:type="dxa"/>
          <w:trHeight w:val="3387"/>
        </w:trPr>
        <w:tc>
          <w:tcPr>
            <w:tcW w:w="3544" w:type="dxa"/>
            <w:tcBorders>
              <w:top w:val="nil"/>
              <w:left w:val="nil"/>
              <w:bottom w:val="nil"/>
              <w:right w:val="nil"/>
            </w:tcBorders>
          </w:tcPr>
          <w:p w14:paraId="50173163" w14:textId="77777777" w:rsidR="00517FCB" w:rsidRDefault="00517FCB" w:rsidP="001B737A">
            <w:pPr>
              <w:spacing w:before="120"/>
              <w:ind w:left="-69"/>
              <w:jc w:val="both"/>
              <w:rPr>
                <w:rFonts w:ascii="Georgia" w:hAnsi="Georgia"/>
                <w:spacing w:val="-4"/>
              </w:rPr>
            </w:pPr>
          </w:p>
          <w:p w14:paraId="24CE7D7B" w14:textId="77777777" w:rsidR="002D0562" w:rsidRPr="005E4F24" w:rsidRDefault="002D0562" w:rsidP="001B737A">
            <w:pPr>
              <w:spacing w:before="120"/>
              <w:ind w:left="-69"/>
              <w:jc w:val="both"/>
              <w:rPr>
                <w:rFonts w:ascii="Georgia" w:hAnsi="Georgia"/>
                <w:spacing w:val="-4"/>
              </w:rPr>
            </w:pPr>
            <w:r w:rsidRPr="005E4F24">
              <w:rPr>
                <w:rFonts w:ascii="Georgia" w:hAnsi="Georgia"/>
                <w:spacing w:val="-4"/>
              </w:rPr>
              <w:t>V Praze dne:</w:t>
            </w:r>
          </w:p>
          <w:p w14:paraId="20B09B59" w14:textId="77777777" w:rsidR="001B5A10" w:rsidRPr="001B737A" w:rsidRDefault="00B76054" w:rsidP="001B737A">
            <w:pPr>
              <w:spacing w:before="120"/>
              <w:ind w:left="-69"/>
              <w:jc w:val="both"/>
              <w:rPr>
                <w:rFonts w:ascii="Georgia" w:hAnsi="Georgia"/>
                <w:spacing w:val="-4"/>
                <w:lang w:val="en-GB"/>
              </w:rPr>
            </w:pPr>
            <w:r w:rsidRPr="005E4F24">
              <w:rPr>
                <w:rFonts w:ascii="Georgia" w:eastAsia="Georgia" w:hAnsi="Georgia" w:cs="Georgia"/>
                <w:spacing w:val="-4"/>
                <w:lang w:val="en-GB" w:bidi="en-US"/>
              </w:rPr>
              <w:t>In Prague, on:</w:t>
            </w:r>
          </w:p>
          <w:p w14:paraId="324459A2" w14:textId="77777777" w:rsidR="001B5A10" w:rsidRDefault="001B5A10" w:rsidP="001B737A">
            <w:pPr>
              <w:spacing w:before="120"/>
              <w:ind w:left="-69"/>
              <w:jc w:val="both"/>
              <w:rPr>
                <w:rFonts w:ascii="Georgia" w:hAnsi="Georgia"/>
                <w:spacing w:val="-4"/>
              </w:rPr>
            </w:pPr>
          </w:p>
          <w:p w14:paraId="032F6D74" w14:textId="77777777" w:rsidR="001B78C3" w:rsidRDefault="001B78C3" w:rsidP="001B737A">
            <w:pPr>
              <w:spacing w:before="120"/>
              <w:ind w:left="-69"/>
              <w:jc w:val="both"/>
              <w:rPr>
                <w:rFonts w:ascii="Georgia" w:hAnsi="Georgia"/>
                <w:spacing w:val="-4"/>
              </w:rPr>
            </w:pPr>
          </w:p>
          <w:p w14:paraId="4D86A733" w14:textId="77777777" w:rsidR="002D0562" w:rsidRPr="005E4F24" w:rsidRDefault="002D0562" w:rsidP="001B737A">
            <w:pPr>
              <w:spacing w:before="120"/>
              <w:ind w:left="-69"/>
              <w:jc w:val="both"/>
              <w:rPr>
                <w:rFonts w:ascii="Georgia" w:hAnsi="Georgia"/>
                <w:spacing w:val="-4"/>
              </w:rPr>
            </w:pPr>
            <w:r w:rsidRPr="005E4F24">
              <w:rPr>
                <w:rFonts w:ascii="Georgia" w:hAnsi="Georgia"/>
                <w:spacing w:val="-4"/>
              </w:rPr>
              <w:t>……………………</w:t>
            </w:r>
          </w:p>
          <w:p w14:paraId="41C921E0" w14:textId="77777777" w:rsidR="00552118" w:rsidRPr="005E4F24" w:rsidRDefault="00E749EF" w:rsidP="001B737A">
            <w:pPr>
              <w:spacing w:before="120"/>
              <w:ind w:left="-69"/>
              <w:jc w:val="both"/>
              <w:rPr>
                <w:rFonts w:ascii="Georgia" w:hAnsi="Georgia"/>
                <w:spacing w:val="-4"/>
              </w:rPr>
            </w:pPr>
            <w:r>
              <w:rPr>
                <w:rFonts w:ascii="Georgia" w:hAnsi="Georgia"/>
                <w:spacing w:val="-4"/>
              </w:rPr>
              <w:t>Ing. Michal Minčev, MBA</w:t>
            </w:r>
          </w:p>
          <w:p w14:paraId="5C2570C1" w14:textId="77777777" w:rsidR="00B76054" w:rsidRPr="00BF3A22" w:rsidRDefault="00BF3A22" w:rsidP="00BF3A22">
            <w:pPr>
              <w:spacing w:before="120"/>
              <w:ind w:left="-69"/>
              <w:jc w:val="both"/>
              <w:rPr>
                <w:rFonts w:ascii="Georgia" w:hAnsi="Georgia"/>
                <w:spacing w:val="-4"/>
              </w:rPr>
            </w:pPr>
            <w:r>
              <w:rPr>
                <w:rFonts w:ascii="Georgia" w:hAnsi="Georgia"/>
                <w:spacing w:val="-4"/>
              </w:rPr>
              <w:t>Ř</w:t>
            </w:r>
            <w:r w:rsidR="00E749EF">
              <w:rPr>
                <w:rFonts w:ascii="Georgia" w:hAnsi="Georgia"/>
                <w:spacing w:val="-4"/>
              </w:rPr>
              <w:t>editel</w:t>
            </w:r>
            <w:r>
              <w:rPr>
                <w:rFonts w:ascii="Georgia" w:hAnsi="Georgia"/>
                <w:spacing w:val="-4"/>
              </w:rPr>
              <w:t xml:space="preserve"> ČRA</w:t>
            </w:r>
          </w:p>
        </w:tc>
        <w:tc>
          <w:tcPr>
            <w:tcW w:w="4472" w:type="dxa"/>
            <w:gridSpan w:val="2"/>
            <w:tcBorders>
              <w:top w:val="nil"/>
              <w:left w:val="nil"/>
              <w:bottom w:val="nil"/>
              <w:right w:val="nil"/>
            </w:tcBorders>
          </w:tcPr>
          <w:p w14:paraId="236388E9" w14:textId="77777777" w:rsidR="00517FCB" w:rsidRPr="00033067" w:rsidRDefault="00517FCB" w:rsidP="00B76054">
            <w:pPr>
              <w:spacing w:before="120"/>
              <w:ind w:left="647"/>
              <w:jc w:val="both"/>
              <w:rPr>
                <w:rFonts w:ascii="Georgia" w:hAnsi="Georgia"/>
                <w:spacing w:val="-4"/>
                <w:lang w:val="en-GB"/>
              </w:rPr>
            </w:pPr>
          </w:p>
          <w:p w14:paraId="3C882298" w14:textId="77777777" w:rsidR="002D0562" w:rsidRPr="00033067" w:rsidRDefault="002D0562" w:rsidP="001B737A">
            <w:pPr>
              <w:spacing w:before="120"/>
              <w:ind w:left="1213" w:firstLine="709"/>
              <w:jc w:val="both"/>
              <w:rPr>
                <w:rFonts w:ascii="Georgia" w:hAnsi="Georgia"/>
                <w:spacing w:val="-4"/>
                <w:lang w:val="en-GB"/>
              </w:rPr>
            </w:pPr>
            <w:r w:rsidRPr="00033067">
              <w:rPr>
                <w:rFonts w:ascii="Georgia" w:hAnsi="Georgia"/>
                <w:spacing w:val="-4"/>
                <w:lang w:val="en-GB"/>
              </w:rPr>
              <w:t>V </w:t>
            </w:r>
            <w:r w:rsidR="008E7981" w:rsidRPr="00033067">
              <w:rPr>
                <w:rFonts w:ascii="Georgia" w:hAnsi="Georgia"/>
                <w:lang w:val="en-GB"/>
              </w:rPr>
              <w:t xml:space="preserve">           </w:t>
            </w:r>
            <w:r w:rsidRPr="00033067">
              <w:rPr>
                <w:rFonts w:ascii="Georgia" w:hAnsi="Georgia"/>
                <w:spacing w:val="-4"/>
                <w:lang w:val="en-GB"/>
              </w:rPr>
              <w:t xml:space="preserve"> </w:t>
            </w:r>
            <w:r w:rsidR="004B0555">
              <w:rPr>
                <w:rFonts w:ascii="Georgia" w:hAnsi="Georgia"/>
                <w:spacing w:val="-4"/>
                <w:lang w:val="en-GB"/>
              </w:rPr>
              <w:t xml:space="preserve">     </w:t>
            </w:r>
            <w:proofErr w:type="spellStart"/>
            <w:r w:rsidRPr="00033067">
              <w:rPr>
                <w:rFonts w:ascii="Georgia" w:hAnsi="Georgia"/>
                <w:spacing w:val="-4"/>
                <w:lang w:val="en-GB"/>
              </w:rPr>
              <w:t>dne</w:t>
            </w:r>
            <w:proofErr w:type="spellEnd"/>
            <w:r w:rsidRPr="00033067">
              <w:rPr>
                <w:rFonts w:ascii="Georgia" w:hAnsi="Georgia"/>
                <w:spacing w:val="-4"/>
                <w:lang w:val="en-GB"/>
              </w:rPr>
              <w:t xml:space="preserve">: </w:t>
            </w:r>
          </w:p>
          <w:p w14:paraId="4DA3F3CA" w14:textId="77777777" w:rsidR="00B76054" w:rsidRPr="00033067" w:rsidRDefault="00B76054" w:rsidP="001B737A">
            <w:pPr>
              <w:spacing w:before="120"/>
              <w:ind w:left="1213" w:firstLine="709"/>
              <w:jc w:val="both"/>
              <w:rPr>
                <w:rFonts w:ascii="Georgia" w:hAnsi="Georgia"/>
                <w:spacing w:val="-4"/>
                <w:lang w:val="en-GB"/>
              </w:rPr>
            </w:pPr>
            <w:r w:rsidRPr="00033067">
              <w:rPr>
                <w:rFonts w:ascii="Georgia" w:eastAsia="Georgia" w:hAnsi="Georgia" w:cs="Georgia"/>
                <w:spacing w:val="-4"/>
                <w:lang w:val="en-GB" w:bidi="en-US"/>
              </w:rPr>
              <w:t>In </w:t>
            </w:r>
            <w:r w:rsidR="008E7981" w:rsidRPr="00033067">
              <w:rPr>
                <w:rFonts w:ascii="Georgia" w:hAnsi="Georgia"/>
                <w:lang w:val="en-GB"/>
              </w:rPr>
              <w:t xml:space="preserve">           </w:t>
            </w:r>
            <w:r w:rsidRPr="00033067">
              <w:rPr>
                <w:rFonts w:ascii="Georgia" w:eastAsia="Georgia" w:hAnsi="Georgia" w:cs="Georgia"/>
                <w:spacing w:val="-4"/>
                <w:lang w:val="en-GB" w:bidi="en-US"/>
              </w:rPr>
              <w:t xml:space="preserve"> </w:t>
            </w:r>
            <w:r w:rsidR="004B0555">
              <w:rPr>
                <w:rFonts w:ascii="Georgia" w:eastAsia="Georgia" w:hAnsi="Georgia" w:cs="Georgia"/>
                <w:spacing w:val="-4"/>
                <w:lang w:val="en-GB" w:bidi="en-US"/>
              </w:rPr>
              <w:t xml:space="preserve">    , </w:t>
            </w:r>
            <w:r w:rsidRPr="00033067">
              <w:rPr>
                <w:rFonts w:ascii="Georgia" w:eastAsia="Georgia" w:hAnsi="Georgia" w:cs="Georgia"/>
                <w:spacing w:val="-4"/>
                <w:lang w:val="en-GB" w:bidi="en-US"/>
              </w:rPr>
              <w:t xml:space="preserve">on: </w:t>
            </w:r>
          </w:p>
          <w:p w14:paraId="25CC6CAB" w14:textId="77777777" w:rsidR="001B5A10" w:rsidRDefault="001B5A10" w:rsidP="001B737A">
            <w:pPr>
              <w:spacing w:before="120"/>
              <w:ind w:left="1213" w:firstLine="709"/>
              <w:jc w:val="both"/>
              <w:rPr>
                <w:rFonts w:ascii="Georgia" w:hAnsi="Georgia"/>
                <w:spacing w:val="-4"/>
                <w:lang w:val="en-GB"/>
              </w:rPr>
            </w:pPr>
          </w:p>
          <w:p w14:paraId="2E719F42" w14:textId="77777777" w:rsidR="001B78C3" w:rsidRDefault="001B78C3" w:rsidP="001B737A">
            <w:pPr>
              <w:spacing w:before="120"/>
              <w:ind w:left="1213" w:firstLine="709"/>
              <w:jc w:val="both"/>
              <w:rPr>
                <w:rFonts w:ascii="Georgia" w:hAnsi="Georgia"/>
                <w:spacing w:val="-4"/>
                <w:lang w:val="en-GB"/>
              </w:rPr>
            </w:pPr>
          </w:p>
          <w:p w14:paraId="57F77739" w14:textId="77777777" w:rsidR="002D0562" w:rsidRPr="00033067" w:rsidRDefault="002D0562" w:rsidP="001B737A">
            <w:pPr>
              <w:spacing w:before="120"/>
              <w:ind w:left="1213" w:firstLine="709"/>
              <w:jc w:val="both"/>
              <w:rPr>
                <w:rFonts w:ascii="Georgia" w:hAnsi="Georgia"/>
                <w:spacing w:val="-4"/>
                <w:lang w:val="en-GB"/>
              </w:rPr>
            </w:pPr>
            <w:r w:rsidRPr="00033067">
              <w:rPr>
                <w:rFonts w:ascii="Georgia" w:hAnsi="Georgia"/>
                <w:spacing w:val="-4"/>
                <w:lang w:val="en-GB"/>
              </w:rPr>
              <w:t>.......................................</w:t>
            </w:r>
          </w:p>
          <w:p w14:paraId="4BA5B427" w14:textId="77777777" w:rsidR="00BF3FED" w:rsidRPr="00033067" w:rsidRDefault="008E7981" w:rsidP="001B737A">
            <w:pPr>
              <w:spacing w:before="120"/>
              <w:ind w:left="1213" w:firstLine="709"/>
              <w:jc w:val="both"/>
              <w:rPr>
                <w:rStyle w:val="eop"/>
                <w:rFonts w:ascii="Georgia" w:hAnsi="Georgia"/>
                <w:color w:val="000000"/>
                <w:shd w:val="clear" w:color="auto" w:fill="FFFFFF"/>
                <w:lang w:val="en-GB"/>
              </w:rPr>
            </w:pPr>
            <w:proofErr w:type="spellStart"/>
            <w:r w:rsidRPr="00033067">
              <w:rPr>
                <w:rStyle w:val="normaltextrun"/>
                <w:rFonts w:ascii="Georgia" w:hAnsi="Georgia"/>
                <w:color w:val="000000"/>
                <w:highlight w:val="yellow"/>
                <w:shd w:val="clear" w:color="auto" w:fill="FFFFFF"/>
                <w:lang w:val="en-GB"/>
              </w:rPr>
              <w:t>xy</w:t>
            </w:r>
            <w:r w:rsidRPr="00033067">
              <w:rPr>
                <w:rStyle w:val="normaltextrun"/>
                <w:color w:val="000000"/>
                <w:highlight w:val="yellow"/>
                <w:shd w:val="clear" w:color="auto" w:fill="FFFFFF"/>
                <w:lang w:val="en-GB"/>
              </w:rPr>
              <w:t>z</w:t>
            </w:r>
            <w:proofErr w:type="spellEnd"/>
          </w:p>
          <w:p w14:paraId="2EFD0BF8" w14:textId="4A9D08E5" w:rsidR="001B5A10" w:rsidRPr="00033067" w:rsidRDefault="00B65EAC" w:rsidP="001B737A">
            <w:pPr>
              <w:spacing w:before="120"/>
              <w:ind w:left="1213" w:firstLine="709"/>
              <w:jc w:val="both"/>
              <w:rPr>
                <w:rFonts w:ascii="Georgia" w:hAnsi="Georgia"/>
                <w:spacing w:val="-4"/>
                <w:lang w:val="en-GB"/>
              </w:rPr>
            </w:pPr>
            <w:proofErr w:type="spellStart"/>
            <w:r>
              <w:rPr>
                <w:rFonts w:ascii="Georgia" w:hAnsi="Georgia"/>
                <w:spacing w:val="-4"/>
                <w:lang w:val="en-GB"/>
              </w:rPr>
              <w:t>Dodavatel</w:t>
            </w:r>
            <w:proofErr w:type="spellEnd"/>
          </w:p>
          <w:p w14:paraId="3CC0EDBB" w14:textId="056B162E" w:rsidR="00B76054" w:rsidRPr="00033067" w:rsidRDefault="00B65EAC" w:rsidP="001B737A">
            <w:pPr>
              <w:spacing w:before="120"/>
              <w:ind w:left="1213" w:firstLine="709"/>
              <w:jc w:val="both"/>
              <w:rPr>
                <w:rFonts w:ascii="Georgia" w:hAnsi="Georgia"/>
                <w:spacing w:val="-4"/>
                <w:lang w:val="en-GB"/>
              </w:rPr>
            </w:pPr>
            <w:r>
              <w:rPr>
                <w:rFonts w:ascii="Georgia" w:hAnsi="Georgia"/>
                <w:spacing w:val="-4"/>
                <w:lang w:val="en-GB"/>
              </w:rPr>
              <w:t>Supplier</w:t>
            </w:r>
          </w:p>
        </w:tc>
      </w:tr>
    </w:tbl>
    <w:p w14:paraId="7C043E77" w14:textId="77777777" w:rsidR="00AB4568" w:rsidRPr="002D0562" w:rsidRDefault="00AB4568" w:rsidP="002D0562"/>
    <w:sectPr w:rsidR="00AB4568" w:rsidRPr="002D0562" w:rsidSect="007D5653">
      <w:headerReference w:type="default" r:id="rId11"/>
      <w:footerReference w:type="default" r:id="rId12"/>
      <w:pgSz w:w="11906" w:h="16838" w:code="9"/>
      <w:pgMar w:top="2269"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D54AD" w14:textId="77777777" w:rsidR="009C359C" w:rsidRDefault="009C359C">
      <w:r>
        <w:separator/>
      </w:r>
    </w:p>
  </w:endnote>
  <w:endnote w:type="continuationSeparator" w:id="0">
    <w:p w14:paraId="5FE1D980" w14:textId="77777777" w:rsidR="009C359C" w:rsidRDefault="009C3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E">
    <w:altName w:val="Times New Roman"/>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852B7" w14:textId="77777777" w:rsidR="006D0A0D" w:rsidRDefault="006D0A0D">
    <w:pPr>
      <w:pStyle w:val="Zpat"/>
      <w:jc w:val="center"/>
    </w:pPr>
    <w:r>
      <w:rPr>
        <w:noProof/>
      </w:rPr>
      <w:drawing>
        <wp:anchor distT="0" distB="0" distL="114300" distR="114300" simplePos="0" relativeHeight="251658247" behindDoc="0" locked="0" layoutInCell="1" allowOverlap="1" wp14:anchorId="505F6DC9" wp14:editId="7803A27D">
          <wp:simplePos x="0" y="0"/>
          <wp:positionH relativeFrom="column">
            <wp:posOffset>4695825</wp:posOffset>
          </wp:positionH>
          <wp:positionV relativeFrom="paragraph">
            <wp:posOffset>1270</wp:posOffset>
          </wp:positionV>
          <wp:extent cx="1952625" cy="796466"/>
          <wp:effectExtent l="0" t="0" r="0" b="0"/>
          <wp:wrapNone/>
          <wp:docPr id="1066968287" name="Obrázek 1066968287" descr="Obsah obrázku text, logo, Písmo, Grafika&#10;&#10;Popis byl vytvořen automaticky, Obrázek, Obráz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952625" cy="796466"/>
                  </a:xfrm>
                  <a:prstGeom prst="rect">
                    <a:avLst/>
                  </a:prstGeom>
                </pic:spPr>
              </pic:pic>
            </a:graphicData>
          </a:graphic>
        </wp:anchor>
      </w:drawing>
    </w:r>
    <w:r w:rsidR="00E03E6C">
      <w:fldChar w:fldCharType="begin"/>
    </w:r>
    <w:r w:rsidR="00E03E6C">
      <w:instrText xml:space="preserve"> PAGE   \* MERGEFORMAT </w:instrText>
    </w:r>
    <w:r w:rsidR="00E03E6C">
      <w:fldChar w:fldCharType="separate"/>
    </w:r>
    <w:r w:rsidR="001A0EA8">
      <w:rPr>
        <w:noProof/>
      </w:rPr>
      <w:t>9</w:t>
    </w:r>
    <w:r w:rsidR="00E03E6C">
      <w:rPr>
        <w:noProof/>
      </w:rPr>
      <w:fldChar w:fldCharType="end"/>
    </w:r>
    <w:r>
      <w:rPr>
        <w:noProof/>
      </w:rPr>
      <w:t xml:space="preserve">  </w:t>
    </w:r>
  </w:p>
  <w:p w14:paraId="63AA2A3E" w14:textId="77777777" w:rsidR="006D0A0D" w:rsidRDefault="006D0A0D" w:rsidP="007C22B9">
    <w:pPr>
      <w:pStyle w:val="Zpat"/>
      <w:ind w:left="708" w:right="360"/>
      <w:jc w:val="right"/>
    </w:pPr>
    <w:r>
      <w:rPr>
        <w:noProof/>
      </w:rPr>
      <w:drawing>
        <wp:anchor distT="0" distB="0" distL="114300" distR="114300" simplePos="0" relativeHeight="251658246" behindDoc="0" locked="0" layoutInCell="1" allowOverlap="1" wp14:anchorId="3E7D99E2" wp14:editId="73855255">
          <wp:simplePos x="0" y="0"/>
          <wp:positionH relativeFrom="column">
            <wp:posOffset>4862830</wp:posOffset>
          </wp:positionH>
          <wp:positionV relativeFrom="paragraph">
            <wp:posOffset>9848850</wp:posOffset>
          </wp:positionV>
          <wp:extent cx="2007235" cy="713740"/>
          <wp:effectExtent l="0" t="0" r="0" b="0"/>
          <wp:wrapNone/>
          <wp:docPr id="8" name="Picture 1" descr="Macintosh HD:Users:ludvikeger:Desktop:JVS MZV - CRA:Vizitky:Loga:Loga ZRS CR:CZ:horizontal:Office:barevne:jpg:crpomoc_horiz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udvikeger:Desktop:JVS MZV - CRA:Vizitky:Loga:Loga ZRS CR:CZ:horizontal:Office:barevne:jpg:crpomoc_horiz_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7235" cy="713740"/>
                  </a:xfrm>
                  <a:prstGeom prst="rect">
                    <a:avLst/>
                  </a:prstGeom>
                  <a:noFill/>
                  <a:ln>
                    <a:noFill/>
                  </a:ln>
                </pic:spPr>
              </pic:pic>
            </a:graphicData>
          </a:graphic>
        </wp:anchor>
      </w:drawing>
    </w:r>
    <w:r>
      <w:rPr>
        <w:noProof/>
      </w:rPr>
      <w:drawing>
        <wp:anchor distT="0" distB="0" distL="114300" distR="114300" simplePos="0" relativeHeight="251658245" behindDoc="0" locked="0" layoutInCell="1" allowOverlap="1" wp14:anchorId="5CB481E9" wp14:editId="13E8AB61">
          <wp:simplePos x="0" y="0"/>
          <wp:positionH relativeFrom="column">
            <wp:posOffset>4862830</wp:posOffset>
          </wp:positionH>
          <wp:positionV relativeFrom="paragraph">
            <wp:posOffset>9848850</wp:posOffset>
          </wp:positionV>
          <wp:extent cx="2007235" cy="713740"/>
          <wp:effectExtent l="0" t="0" r="0" b="0"/>
          <wp:wrapNone/>
          <wp:docPr id="7" name="Picture 1" descr="Macintosh HD:Users:ludvikeger:Desktop:JVS MZV - CRA:Vizitky:Loga:Loga ZRS CR:CZ:horizontal:Office:barevne:jpg:crpomoc_horiz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udvikeger:Desktop:JVS MZV - CRA:Vizitky:Loga:Loga ZRS CR:CZ:horizontal:Office:barevne:jpg:crpomoc_horiz_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7235" cy="713740"/>
                  </a:xfrm>
                  <a:prstGeom prst="rect">
                    <a:avLst/>
                  </a:prstGeom>
                  <a:noFill/>
                  <a:ln>
                    <a:noFill/>
                  </a:ln>
                </pic:spPr>
              </pic:pic>
            </a:graphicData>
          </a:graphic>
        </wp:anchor>
      </w:drawing>
    </w:r>
    <w:r>
      <w:rPr>
        <w:noProof/>
      </w:rPr>
      <w:drawing>
        <wp:anchor distT="0" distB="0" distL="114300" distR="114300" simplePos="0" relativeHeight="251658244" behindDoc="0" locked="0" layoutInCell="1" allowOverlap="1" wp14:anchorId="600352A5" wp14:editId="7A867CCC">
          <wp:simplePos x="0" y="0"/>
          <wp:positionH relativeFrom="column">
            <wp:posOffset>4862830</wp:posOffset>
          </wp:positionH>
          <wp:positionV relativeFrom="paragraph">
            <wp:posOffset>9848850</wp:posOffset>
          </wp:positionV>
          <wp:extent cx="2007235" cy="713740"/>
          <wp:effectExtent l="0" t="0" r="0" b="0"/>
          <wp:wrapNone/>
          <wp:docPr id="6" name="Picture 1" descr="Macintosh HD:Users:ludvikeger:Desktop:JVS MZV - CRA:Vizitky:Loga:Loga ZRS CR:CZ:horizontal:Office:barevne:jpg:crpomoc_horiz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udvikeger:Desktop:JVS MZV - CRA:Vizitky:Loga:Loga ZRS CR:CZ:horizontal:Office:barevne:jpg:crpomoc_horiz_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7235" cy="713740"/>
                  </a:xfrm>
                  <a:prstGeom prst="rect">
                    <a:avLst/>
                  </a:prstGeom>
                  <a:noFill/>
                  <a:ln>
                    <a:noFill/>
                  </a:ln>
                </pic:spPr>
              </pic:pic>
            </a:graphicData>
          </a:graphic>
        </wp:anchor>
      </w:drawing>
    </w:r>
    <w:r>
      <w:rPr>
        <w:noProof/>
      </w:rPr>
      <w:drawing>
        <wp:anchor distT="0" distB="0" distL="114300" distR="114300" simplePos="0" relativeHeight="251658243" behindDoc="0" locked="0" layoutInCell="1" allowOverlap="1" wp14:anchorId="146E9DCA" wp14:editId="72A815A3">
          <wp:simplePos x="0" y="0"/>
          <wp:positionH relativeFrom="column">
            <wp:posOffset>4862830</wp:posOffset>
          </wp:positionH>
          <wp:positionV relativeFrom="paragraph">
            <wp:posOffset>9848850</wp:posOffset>
          </wp:positionV>
          <wp:extent cx="2007235" cy="713740"/>
          <wp:effectExtent l="0" t="0" r="0" b="0"/>
          <wp:wrapNone/>
          <wp:docPr id="5" name="Picture 1" descr="Macintosh HD:Users:ludvikeger:Desktop:JVS MZV - CRA:Vizitky:Loga:Loga ZRS CR:CZ:horizontal:Office:barevne:jpg:crpomoc_horiz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udvikeger:Desktop:JVS MZV - CRA:Vizitky:Loga:Loga ZRS CR:CZ:horizontal:Office:barevne:jpg:crpomoc_horiz_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7235" cy="713740"/>
                  </a:xfrm>
                  <a:prstGeom prst="rect">
                    <a:avLst/>
                  </a:prstGeom>
                  <a:noFill/>
                  <a:ln>
                    <a:noFill/>
                  </a:ln>
                </pic:spPr>
              </pic:pic>
            </a:graphicData>
          </a:graphic>
        </wp:anchor>
      </w:drawing>
    </w:r>
    <w:r>
      <w:rPr>
        <w:noProof/>
      </w:rPr>
      <w:drawing>
        <wp:anchor distT="0" distB="0" distL="114300" distR="114300" simplePos="0" relativeHeight="251658242" behindDoc="0" locked="0" layoutInCell="1" allowOverlap="1" wp14:anchorId="35530474" wp14:editId="4CDEA1E5">
          <wp:simplePos x="0" y="0"/>
          <wp:positionH relativeFrom="column">
            <wp:posOffset>4862830</wp:posOffset>
          </wp:positionH>
          <wp:positionV relativeFrom="paragraph">
            <wp:posOffset>9848850</wp:posOffset>
          </wp:positionV>
          <wp:extent cx="2007235" cy="713740"/>
          <wp:effectExtent l="0" t="0" r="0" b="0"/>
          <wp:wrapNone/>
          <wp:docPr id="4" name="Picture 1" descr="Macintosh HD:Users:ludvikeger:Desktop:JVS MZV - CRA:Vizitky:Loga:Loga ZRS CR:CZ:horizontal:Office:barevne:jpg:crpomoc_horiz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udvikeger:Desktop:JVS MZV - CRA:Vizitky:Loga:Loga ZRS CR:CZ:horizontal:Office:barevne:jpg:crpomoc_horiz_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7235" cy="713740"/>
                  </a:xfrm>
                  <a:prstGeom prst="rect">
                    <a:avLst/>
                  </a:prstGeom>
                  <a:noFill/>
                  <a:ln>
                    <a:noFill/>
                  </a:ln>
                </pic:spPr>
              </pic:pic>
            </a:graphicData>
          </a:graphic>
        </wp:anchor>
      </w:drawing>
    </w:r>
    <w:r>
      <w:rPr>
        <w:noProof/>
      </w:rPr>
      <w:drawing>
        <wp:anchor distT="0" distB="0" distL="114300" distR="114300" simplePos="0" relativeHeight="251658241" behindDoc="0" locked="0" layoutInCell="1" allowOverlap="1" wp14:anchorId="13F59A2C" wp14:editId="50284481">
          <wp:simplePos x="0" y="0"/>
          <wp:positionH relativeFrom="column">
            <wp:posOffset>4862830</wp:posOffset>
          </wp:positionH>
          <wp:positionV relativeFrom="paragraph">
            <wp:posOffset>9848850</wp:posOffset>
          </wp:positionV>
          <wp:extent cx="2007235" cy="713740"/>
          <wp:effectExtent l="0" t="0" r="0" b="0"/>
          <wp:wrapNone/>
          <wp:docPr id="3" name="Picture 1" descr="Macintosh HD:Users:ludvikeger:Desktop:JVS MZV - CRA:Vizitky:Loga:Loga ZRS CR:CZ:horizontal:Office:barevne:jpg:crpomoc_horiz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udvikeger:Desktop:JVS MZV - CRA:Vizitky:Loga:Loga ZRS CR:CZ:horizontal:Office:barevne:jpg:crpomoc_horiz_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7235" cy="71374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41C38" w14:textId="77777777" w:rsidR="009C359C" w:rsidRDefault="009C359C">
      <w:r>
        <w:separator/>
      </w:r>
    </w:p>
  </w:footnote>
  <w:footnote w:type="continuationSeparator" w:id="0">
    <w:p w14:paraId="10F33B93" w14:textId="77777777" w:rsidR="009C359C" w:rsidRDefault="009C3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8F03" w14:textId="77777777" w:rsidR="006D0A0D" w:rsidRDefault="006D0A0D">
    <w:pPr>
      <w:pStyle w:val="Zhlav"/>
    </w:pPr>
    <w:r>
      <w:rPr>
        <w:noProof/>
      </w:rPr>
      <w:drawing>
        <wp:anchor distT="0" distB="0" distL="114300" distR="114300" simplePos="0" relativeHeight="251658240" behindDoc="1" locked="0" layoutInCell="1" allowOverlap="1" wp14:anchorId="54406D40" wp14:editId="46AC0598">
          <wp:simplePos x="0" y="0"/>
          <wp:positionH relativeFrom="margin">
            <wp:posOffset>-466725</wp:posOffset>
          </wp:positionH>
          <wp:positionV relativeFrom="margin">
            <wp:posOffset>-1428750</wp:posOffset>
          </wp:positionV>
          <wp:extent cx="7560310" cy="1247775"/>
          <wp:effectExtent l="0" t="0" r="0" b="0"/>
          <wp:wrapNone/>
          <wp:docPr id="2" name="Picture 3" descr="CRA_hlavickovy_papir_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RA_hlavickovy_papir_C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477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ACC"/>
    <w:multiLevelType w:val="hybridMultilevel"/>
    <w:tmpl w:val="B67AD33A"/>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22B4909"/>
    <w:multiLevelType w:val="multilevel"/>
    <w:tmpl w:val="D2B289A0"/>
    <w:lvl w:ilvl="0">
      <w:start w:val="1"/>
      <w:numFmt w:val="decimal"/>
      <w:lvlText w:val="%1."/>
      <w:lvlJc w:val="left"/>
      <w:pPr>
        <w:ind w:left="360" w:hanging="360"/>
      </w:pPr>
      <w:rPr>
        <w:rFonts w:hint="default"/>
      </w:rPr>
    </w:lvl>
    <w:lvl w:ilvl="1">
      <w:start w:val="1"/>
      <w:numFmt w:val="decimal"/>
      <w:lvlText w:val="6.%2."/>
      <w:lvlJc w:val="left"/>
      <w:pPr>
        <w:ind w:left="57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01C47"/>
    <w:multiLevelType w:val="multilevel"/>
    <w:tmpl w:val="CB1A355E"/>
    <w:lvl w:ilvl="0">
      <w:start w:val="1"/>
      <w:numFmt w:val="decimal"/>
      <w:lvlText w:val="%1."/>
      <w:lvlJc w:val="left"/>
      <w:pPr>
        <w:ind w:left="360" w:hanging="360"/>
      </w:pPr>
    </w:lvl>
    <w:lvl w:ilvl="1">
      <w:start w:val="1"/>
      <w:numFmt w:val="decimal"/>
      <w:lvlText w:val="2.%2."/>
      <w:lvlJc w:val="left"/>
      <w:pPr>
        <w:ind w:left="573" w:hanging="432"/>
      </w:pPr>
      <w:rPr>
        <w:rFonts w:hint="default"/>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5A2E98"/>
    <w:multiLevelType w:val="hybridMultilevel"/>
    <w:tmpl w:val="73EEFFE4"/>
    <w:lvl w:ilvl="0" w:tplc="FFFFFFFF">
      <w:start w:val="1"/>
      <w:numFmt w:val="bullet"/>
      <w:lvlText w:val=""/>
      <w:lvlJc w:val="left"/>
      <w:pPr>
        <w:ind w:left="1069" w:hanging="360"/>
      </w:pPr>
      <w:rPr>
        <w:rFonts w:ascii="Symbol" w:hAnsi="Symbol" w:hint="default"/>
      </w:rPr>
    </w:lvl>
    <w:lvl w:ilvl="1" w:tplc="FFFFFFFF">
      <w:start w:val="1"/>
      <w:numFmt w:val="bullet"/>
      <w:lvlText w:val="o"/>
      <w:lvlJc w:val="left"/>
      <w:pPr>
        <w:ind w:left="2073" w:hanging="360"/>
      </w:pPr>
      <w:rPr>
        <w:rFonts w:ascii="Courier New" w:hAnsi="Courier New" w:cs="Courier New" w:hint="default"/>
      </w:rPr>
    </w:lvl>
    <w:lvl w:ilvl="2" w:tplc="04050001">
      <w:start w:val="1"/>
      <w:numFmt w:val="bullet"/>
      <w:lvlText w:val=""/>
      <w:lvlJc w:val="left"/>
      <w:pPr>
        <w:ind w:left="2793" w:hanging="360"/>
      </w:pPr>
      <w:rPr>
        <w:rFonts w:ascii="Symbol" w:hAnsi="Symbol" w:hint="default"/>
      </w:rPr>
    </w:lvl>
    <w:lvl w:ilvl="3" w:tplc="FFFFFFFF">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4" w15:restartNumberingAfterBreak="0">
    <w:nsid w:val="04F31A7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6A6A00"/>
    <w:multiLevelType w:val="hybridMultilevel"/>
    <w:tmpl w:val="27D43790"/>
    <w:lvl w:ilvl="0" w:tplc="FFFFFFFF">
      <w:start w:val="1"/>
      <w:numFmt w:val="decimal"/>
      <w:lvlText w:val="%1)"/>
      <w:lvlJc w:val="left"/>
      <w:pPr>
        <w:ind w:left="700" w:hanging="360"/>
      </w:pPr>
      <w:rPr>
        <w:rFonts w:hint="default"/>
      </w:rPr>
    </w:lvl>
    <w:lvl w:ilvl="1" w:tplc="FFFFFFFF">
      <w:start w:val="1"/>
      <w:numFmt w:val="lowerLetter"/>
      <w:lvlText w:val="%2."/>
      <w:lvlJc w:val="left"/>
      <w:pPr>
        <w:ind w:left="1420" w:hanging="360"/>
      </w:pPr>
    </w:lvl>
    <w:lvl w:ilvl="2" w:tplc="FFFFFFFF" w:tentative="1">
      <w:start w:val="1"/>
      <w:numFmt w:val="lowerRoman"/>
      <w:lvlText w:val="%3."/>
      <w:lvlJc w:val="right"/>
      <w:pPr>
        <w:ind w:left="2140" w:hanging="180"/>
      </w:pPr>
    </w:lvl>
    <w:lvl w:ilvl="3" w:tplc="FFFFFFFF" w:tentative="1">
      <w:start w:val="1"/>
      <w:numFmt w:val="decimal"/>
      <w:lvlText w:val="%4."/>
      <w:lvlJc w:val="left"/>
      <w:pPr>
        <w:ind w:left="2860" w:hanging="360"/>
      </w:pPr>
    </w:lvl>
    <w:lvl w:ilvl="4" w:tplc="FFFFFFFF" w:tentative="1">
      <w:start w:val="1"/>
      <w:numFmt w:val="lowerLetter"/>
      <w:lvlText w:val="%5."/>
      <w:lvlJc w:val="left"/>
      <w:pPr>
        <w:ind w:left="3580" w:hanging="360"/>
      </w:pPr>
    </w:lvl>
    <w:lvl w:ilvl="5" w:tplc="FFFFFFFF" w:tentative="1">
      <w:start w:val="1"/>
      <w:numFmt w:val="lowerRoman"/>
      <w:lvlText w:val="%6."/>
      <w:lvlJc w:val="right"/>
      <w:pPr>
        <w:ind w:left="4300" w:hanging="180"/>
      </w:pPr>
    </w:lvl>
    <w:lvl w:ilvl="6" w:tplc="FFFFFFFF" w:tentative="1">
      <w:start w:val="1"/>
      <w:numFmt w:val="decimal"/>
      <w:lvlText w:val="%7."/>
      <w:lvlJc w:val="left"/>
      <w:pPr>
        <w:ind w:left="5020" w:hanging="360"/>
      </w:pPr>
    </w:lvl>
    <w:lvl w:ilvl="7" w:tplc="FFFFFFFF" w:tentative="1">
      <w:start w:val="1"/>
      <w:numFmt w:val="lowerLetter"/>
      <w:lvlText w:val="%8."/>
      <w:lvlJc w:val="left"/>
      <w:pPr>
        <w:ind w:left="5740" w:hanging="360"/>
      </w:pPr>
    </w:lvl>
    <w:lvl w:ilvl="8" w:tplc="FFFFFFFF" w:tentative="1">
      <w:start w:val="1"/>
      <w:numFmt w:val="lowerRoman"/>
      <w:lvlText w:val="%9."/>
      <w:lvlJc w:val="right"/>
      <w:pPr>
        <w:ind w:left="6460" w:hanging="180"/>
      </w:pPr>
    </w:lvl>
  </w:abstractNum>
  <w:abstractNum w:abstractNumId="6" w15:restartNumberingAfterBreak="0">
    <w:nsid w:val="065A6D2E"/>
    <w:multiLevelType w:val="multilevel"/>
    <w:tmpl w:val="8B76A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F1DDB"/>
    <w:multiLevelType w:val="multilevel"/>
    <w:tmpl w:val="040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572606"/>
    <w:multiLevelType w:val="hybridMultilevel"/>
    <w:tmpl w:val="F8A2F204"/>
    <w:lvl w:ilvl="0" w:tplc="04050001">
      <w:start w:val="1"/>
      <w:numFmt w:val="bullet"/>
      <w:lvlText w:val=""/>
      <w:lvlJc w:val="left"/>
      <w:pPr>
        <w:ind w:left="1177" w:hanging="360"/>
      </w:pPr>
      <w:rPr>
        <w:rFonts w:ascii="Symbol" w:hAnsi="Symbol" w:hint="default"/>
      </w:rPr>
    </w:lvl>
    <w:lvl w:ilvl="1" w:tplc="04050003" w:tentative="1">
      <w:start w:val="1"/>
      <w:numFmt w:val="bullet"/>
      <w:lvlText w:val="o"/>
      <w:lvlJc w:val="left"/>
      <w:pPr>
        <w:ind w:left="1897" w:hanging="360"/>
      </w:pPr>
      <w:rPr>
        <w:rFonts w:ascii="Courier New" w:hAnsi="Courier New" w:cs="Courier New" w:hint="default"/>
      </w:rPr>
    </w:lvl>
    <w:lvl w:ilvl="2" w:tplc="04050005" w:tentative="1">
      <w:start w:val="1"/>
      <w:numFmt w:val="bullet"/>
      <w:lvlText w:val=""/>
      <w:lvlJc w:val="left"/>
      <w:pPr>
        <w:ind w:left="2617" w:hanging="360"/>
      </w:pPr>
      <w:rPr>
        <w:rFonts w:ascii="Wingdings" w:hAnsi="Wingdings" w:hint="default"/>
      </w:rPr>
    </w:lvl>
    <w:lvl w:ilvl="3" w:tplc="04050001" w:tentative="1">
      <w:start w:val="1"/>
      <w:numFmt w:val="bullet"/>
      <w:lvlText w:val=""/>
      <w:lvlJc w:val="left"/>
      <w:pPr>
        <w:ind w:left="3337" w:hanging="360"/>
      </w:pPr>
      <w:rPr>
        <w:rFonts w:ascii="Symbol" w:hAnsi="Symbol" w:hint="default"/>
      </w:rPr>
    </w:lvl>
    <w:lvl w:ilvl="4" w:tplc="04050003" w:tentative="1">
      <w:start w:val="1"/>
      <w:numFmt w:val="bullet"/>
      <w:lvlText w:val="o"/>
      <w:lvlJc w:val="left"/>
      <w:pPr>
        <w:ind w:left="4057" w:hanging="360"/>
      </w:pPr>
      <w:rPr>
        <w:rFonts w:ascii="Courier New" w:hAnsi="Courier New" w:cs="Courier New" w:hint="default"/>
      </w:rPr>
    </w:lvl>
    <w:lvl w:ilvl="5" w:tplc="04050005" w:tentative="1">
      <w:start w:val="1"/>
      <w:numFmt w:val="bullet"/>
      <w:lvlText w:val=""/>
      <w:lvlJc w:val="left"/>
      <w:pPr>
        <w:ind w:left="4777" w:hanging="360"/>
      </w:pPr>
      <w:rPr>
        <w:rFonts w:ascii="Wingdings" w:hAnsi="Wingdings" w:hint="default"/>
      </w:rPr>
    </w:lvl>
    <w:lvl w:ilvl="6" w:tplc="04050001" w:tentative="1">
      <w:start w:val="1"/>
      <w:numFmt w:val="bullet"/>
      <w:lvlText w:val=""/>
      <w:lvlJc w:val="left"/>
      <w:pPr>
        <w:ind w:left="5497" w:hanging="360"/>
      </w:pPr>
      <w:rPr>
        <w:rFonts w:ascii="Symbol" w:hAnsi="Symbol" w:hint="default"/>
      </w:rPr>
    </w:lvl>
    <w:lvl w:ilvl="7" w:tplc="04050003" w:tentative="1">
      <w:start w:val="1"/>
      <w:numFmt w:val="bullet"/>
      <w:lvlText w:val="o"/>
      <w:lvlJc w:val="left"/>
      <w:pPr>
        <w:ind w:left="6217" w:hanging="360"/>
      </w:pPr>
      <w:rPr>
        <w:rFonts w:ascii="Courier New" w:hAnsi="Courier New" w:cs="Courier New" w:hint="default"/>
      </w:rPr>
    </w:lvl>
    <w:lvl w:ilvl="8" w:tplc="04050005" w:tentative="1">
      <w:start w:val="1"/>
      <w:numFmt w:val="bullet"/>
      <w:lvlText w:val=""/>
      <w:lvlJc w:val="left"/>
      <w:pPr>
        <w:ind w:left="6937" w:hanging="360"/>
      </w:pPr>
      <w:rPr>
        <w:rFonts w:ascii="Wingdings" w:hAnsi="Wingdings" w:hint="default"/>
      </w:rPr>
    </w:lvl>
  </w:abstractNum>
  <w:abstractNum w:abstractNumId="9" w15:restartNumberingAfterBreak="0">
    <w:nsid w:val="0C6F3C4F"/>
    <w:multiLevelType w:val="multilevel"/>
    <w:tmpl w:val="0A42D404"/>
    <w:lvl w:ilvl="0">
      <w:start w:val="1"/>
      <w:numFmt w:val="decimal"/>
      <w:lvlText w:val="%1."/>
      <w:lvlJc w:val="left"/>
      <w:pPr>
        <w:ind w:left="360" w:hanging="360"/>
      </w:pPr>
      <w:rPr>
        <w:rFonts w:hint="default"/>
      </w:rPr>
    </w:lvl>
    <w:lvl w:ilvl="1">
      <w:start w:val="1"/>
      <w:numFmt w:val="decimal"/>
      <w:lvlText w:val="8.%2."/>
      <w:lvlJc w:val="left"/>
      <w:pPr>
        <w:ind w:left="156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C776E48"/>
    <w:multiLevelType w:val="hybridMultilevel"/>
    <w:tmpl w:val="AF8AC122"/>
    <w:lvl w:ilvl="0" w:tplc="B8E0FA1C">
      <w:start w:val="1"/>
      <w:numFmt w:val="lowerRoman"/>
      <w:lvlText w:val="%1)"/>
      <w:lvlJc w:val="left"/>
      <w:pPr>
        <w:ind w:left="1145" w:hanging="360"/>
      </w:pPr>
      <w:rPr>
        <w:rFonts w:ascii="Georgia" w:eastAsia="Times New Roman" w:hAnsi="Georgia" w:cs="Times New Roman"/>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11" w15:restartNumberingAfterBreak="0">
    <w:nsid w:val="0DFE050D"/>
    <w:multiLevelType w:val="hybridMultilevel"/>
    <w:tmpl w:val="D1A2D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EF1736E"/>
    <w:multiLevelType w:val="hybridMultilevel"/>
    <w:tmpl w:val="367ECCCE"/>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3" w15:restartNumberingAfterBreak="0">
    <w:nsid w:val="1058201B"/>
    <w:multiLevelType w:val="hybridMultilevel"/>
    <w:tmpl w:val="BA82BEC8"/>
    <w:lvl w:ilvl="0" w:tplc="ADEEEFF2">
      <w:start w:val="1"/>
      <w:numFmt w:val="decimal"/>
      <w:lvlText w:val="%1)"/>
      <w:lvlJc w:val="left"/>
      <w:pPr>
        <w:ind w:left="1020" w:hanging="360"/>
      </w:pPr>
    </w:lvl>
    <w:lvl w:ilvl="1" w:tplc="D92C1A7E">
      <w:start w:val="1"/>
      <w:numFmt w:val="decimal"/>
      <w:lvlText w:val="%2)"/>
      <w:lvlJc w:val="left"/>
      <w:pPr>
        <w:ind w:left="1020" w:hanging="360"/>
      </w:pPr>
    </w:lvl>
    <w:lvl w:ilvl="2" w:tplc="D26C1856">
      <w:start w:val="1"/>
      <w:numFmt w:val="decimal"/>
      <w:lvlText w:val="%3)"/>
      <w:lvlJc w:val="left"/>
      <w:pPr>
        <w:ind w:left="1020" w:hanging="360"/>
      </w:pPr>
    </w:lvl>
    <w:lvl w:ilvl="3" w:tplc="03D8E32A">
      <w:start w:val="1"/>
      <w:numFmt w:val="decimal"/>
      <w:lvlText w:val="%4)"/>
      <w:lvlJc w:val="left"/>
      <w:pPr>
        <w:ind w:left="1020" w:hanging="360"/>
      </w:pPr>
    </w:lvl>
    <w:lvl w:ilvl="4" w:tplc="5A70DEBA">
      <w:start w:val="1"/>
      <w:numFmt w:val="decimal"/>
      <w:lvlText w:val="%5)"/>
      <w:lvlJc w:val="left"/>
      <w:pPr>
        <w:ind w:left="1020" w:hanging="360"/>
      </w:pPr>
    </w:lvl>
    <w:lvl w:ilvl="5" w:tplc="0A3C0EE8">
      <w:start w:val="1"/>
      <w:numFmt w:val="decimal"/>
      <w:lvlText w:val="%6)"/>
      <w:lvlJc w:val="left"/>
      <w:pPr>
        <w:ind w:left="1020" w:hanging="360"/>
      </w:pPr>
    </w:lvl>
    <w:lvl w:ilvl="6" w:tplc="17CAF1F8">
      <w:start w:val="1"/>
      <w:numFmt w:val="decimal"/>
      <w:lvlText w:val="%7)"/>
      <w:lvlJc w:val="left"/>
      <w:pPr>
        <w:ind w:left="1020" w:hanging="360"/>
      </w:pPr>
    </w:lvl>
    <w:lvl w:ilvl="7" w:tplc="7D1CFD4A">
      <w:start w:val="1"/>
      <w:numFmt w:val="decimal"/>
      <w:lvlText w:val="%8)"/>
      <w:lvlJc w:val="left"/>
      <w:pPr>
        <w:ind w:left="1020" w:hanging="360"/>
      </w:pPr>
    </w:lvl>
    <w:lvl w:ilvl="8" w:tplc="CAA6C5F4">
      <w:start w:val="1"/>
      <w:numFmt w:val="decimal"/>
      <w:lvlText w:val="%9)"/>
      <w:lvlJc w:val="left"/>
      <w:pPr>
        <w:ind w:left="1020" w:hanging="360"/>
      </w:pPr>
    </w:lvl>
  </w:abstractNum>
  <w:abstractNum w:abstractNumId="14" w15:restartNumberingAfterBreak="0">
    <w:nsid w:val="14355F3E"/>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6DF2703"/>
    <w:multiLevelType w:val="multilevel"/>
    <w:tmpl w:val="AD0C37E8"/>
    <w:lvl w:ilvl="0">
      <w:start w:val="1"/>
      <w:numFmt w:val="decimal"/>
      <w:lvlText w:val="%1."/>
      <w:lvlJc w:val="left"/>
      <w:pPr>
        <w:ind w:left="360" w:hanging="360"/>
      </w:pPr>
      <w:rPr>
        <w:rFonts w:hint="default"/>
      </w:rPr>
    </w:lvl>
    <w:lvl w:ilvl="1">
      <w:start w:val="1"/>
      <w:numFmt w:val="decimal"/>
      <w:lvlText w:val="7.%2."/>
      <w:lvlJc w:val="left"/>
      <w:pPr>
        <w:ind w:left="57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7461741"/>
    <w:multiLevelType w:val="hybridMultilevel"/>
    <w:tmpl w:val="D7488D72"/>
    <w:lvl w:ilvl="0" w:tplc="4E86FC84">
      <w:start w:val="1"/>
      <w:numFmt w:val="bullet"/>
      <w:lvlText w:val="-"/>
      <w:lvlJc w:val="left"/>
      <w:pPr>
        <w:ind w:left="720" w:hanging="360"/>
      </w:pPr>
      <w:rPr>
        <w:rFonts w:ascii="Georgia" w:eastAsia="Calibri" w:hAnsi="Georg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17A71811"/>
    <w:multiLevelType w:val="hybridMultilevel"/>
    <w:tmpl w:val="27D43790"/>
    <w:lvl w:ilvl="0" w:tplc="51F0D33C">
      <w:start w:val="1"/>
      <w:numFmt w:val="decimal"/>
      <w:lvlText w:val="%1)"/>
      <w:lvlJc w:val="left"/>
      <w:pPr>
        <w:ind w:left="700" w:hanging="360"/>
      </w:pPr>
      <w:rPr>
        <w:rFonts w:hint="default"/>
      </w:rPr>
    </w:lvl>
    <w:lvl w:ilvl="1" w:tplc="04050019">
      <w:start w:val="1"/>
      <w:numFmt w:val="lowerLetter"/>
      <w:lvlText w:val="%2."/>
      <w:lvlJc w:val="left"/>
      <w:pPr>
        <w:ind w:left="1420" w:hanging="360"/>
      </w:pPr>
    </w:lvl>
    <w:lvl w:ilvl="2" w:tplc="0405001B" w:tentative="1">
      <w:start w:val="1"/>
      <w:numFmt w:val="lowerRoman"/>
      <w:lvlText w:val="%3."/>
      <w:lvlJc w:val="right"/>
      <w:pPr>
        <w:ind w:left="2140" w:hanging="180"/>
      </w:pPr>
    </w:lvl>
    <w:lvl w:ilvl="3" w:tplc="0405000F" w:tentative="1">
      <w:start w:val="1"/>
      <w:numFmt w:val="decimal"/>
      <w:lvlText w:val="%4."/>
      <w:lvlJc w:val="left"/>
      <w:pPr>
        <w:ind w:left="2860" w:hanging="360"/>
      </w:pPr>
    </w:lvl>
    <w:lvl w:ilvl="4" w:tplc="04050019" w:tentative="1">
      <w:start w:val="1"/>
      <w:numFmt w:val="lowerLetter"/>
      <w:lvlText w:val="%5."/>
      <w:lvlJc w:val="left"/>
      <w:pPr>
        <w:ind w:left="3580" w:hanging="360"/>
      </w:pPr>
    </w:lvl>
    <w:lvl w:ilvl="5" w:tplc="0405001B" w:tentative="1">
      <w:start w:val="1"/>
      <w:numFmt w:val="lowerRoman"/>
      <w:lvlText w:val="%6."/>
      <w:lvlJc w:val="right"/>
      <w:pPr>
        <w:ind w:left="4300" w:hanging="180"/>
      </w:pPr>
    </w:lvl>
    <w:lvl w:ilvl="6" w:tplc="0405000F" w:tentative="1">
      <w:start w:val="1"/>
      <w:numFmt w:val="decimal"/>
      <w:lvlText w:val="%7."/>
      <w:lvlJc w:val="left"/>
      <w:pPr>
        <w:ind w:left="5020" w:hanging="360"/>
      </w:pPr>
    </w:lvl>
    <w:lvl w:ilvl="7" w:tplc="04050019" w:tentative="1">
      <w:start w:val="1"/>
      <w:numFmt w:val="lowerLetter"/>
      <w:lvlText w:val="%8."/>
      <w:lvlJc w:val="left"/>
      <w:pPr>
        <w:ind w:left="5740" w:hanging="360"/>
      </w:pPr>
    </w:lvl>
    <w:lvl w:ilvl="8" w:tplc="0405001B" w:tentative="1">
      <w:start w:val="1"/>
      <w:numFmt w:val="lowerRoman"/>
      <w:lvlText w:val="%9."/>
      <w:lvlJc w:val="right"/>
      <w:pPr>
        <w:ind w:left="6460" w:hanging="180"/>
      </w:pPr>
    </w:lvl>
  </w:abstractNum>
  <w:abstractNum w:abstractNumId="18" w15:restartNumberingAfterBreak="0">
    <w:nsid w:val="17C40239"/>
    <w:multiLevelType w:val="hybridMultilevel"/>
    <w:tmpl w:val="C7F0D95A"/>
    <w:lvl w:ilvl="0" w:tplc="04050001">
      <w:start w:val="1"/>
      <w:numFmt w:val="bullet"/>
      <w:lvlText w:val=""/>
      <w:lvlJc w:val="left"/>
      <w:pPr>
        <w:ind w:left="1294" w:hanging="360"/>
      </w:pPr>
      <w:rPr>
        <w:rFonts w:ascii="Symbol" w:hAnsi="Symbol" w:hint="default"/>
      </w:rPr>
    </w:lvl>
    <w:lvl w:ilvl="1" w:tplc="04050003" w:tentative="1">
      <w:start w:val="1"/>
      <w:numFmt w:val="bullet"/>
      <w:lvlText w:val="o"/>
      <w:lvlJc w:val="left"/>
      <w:pPr>
        <w:ind w:left="2014" w:hanging="360"/>
      </w:pPr>
      <w:rPr>
        <w:rFonts w:ascii="Courier New" w:hAnsi="Courier New" w:cs="Courier New" w:hint="default"/>
      </w:rPr>
    </w:lvl>
    <w:lvl w:ilvl="2" w:tplc="04050005" w:tentative="1">
      <w:start w:val="1"/>
      <w:numFmt w:val="bullet"/>
      <w:lvlText w:val=""/>
      <w:lvlJc w:val="left"/>
      <w:pPr>
        <w:ind w:left="2734" w:hanging="360"/>
      </w:pPr>
      <w:rPr>
        <w:rFonts w:ascii="Wingdings" w:hAnsi="Wingdings" w:hint="default"/>
      </w:rPr>
    </w:lvl>
    <w:lvl w:ilvl="3" w:tplc="04050001" w:tentative="1">
      <w:start w:val="1"/>
      <w:numFmt w:val="bullet"/>
      <w:lvlText w:val=""/>
      <w:lvlJc w:val="left"/>
      <w:pPr>
        <w:ind w:left="3454" w:hanging="360"/>
      </w:pPr>
      <w:rPr>
        <w:rFonts w:ascii="Symbol" w:hAnsi="Symbol" w:hint="default"/>
      </w:rPr>
    </w:lvl>
    <w:lvl w:ilvl="4" w:tplc="04050003" w:tentative="1">
      <w:start w:val="1"/>
      <w:numFmt w:val="bullet"/>
      <w:lvlText w:val="o"/>
      <w:lvlJc w:val="left"/>
      <w:pPr>
        <w:ind w:left="4174" w:hanging="360"/>
      </w:pPr>
      <w:rPr>
        <w:rFonts w:ascii="Courier New" w:hAnsi="Courier New" w:cs="Courier New" w:hint="default"/>
      </w:rPr>
    </w:lvl>
    <w:lvl w:ilvl="5" w:tplc="04050005" w:tentative="1">
      <w:start w:val="1"/>
      <w:numFmt w:val="bullet"/>
      <w:lvlText w:val=""/>
      <w:lvlJc w:val="left"/>
      <w:pPr>
        <w:ind w:left="4894" w:hanging="360"/>
      </w:pPr>
      <w:rPr>
        <w:rFonts w:ascii="Wingdings" w:hAnsi="Wingdings" w:hint="default"/>
      </w:rPr>
    </w:lvl>
    <w:lvl w:ilvl="6" w:tplc="04050001" w:tentative="1">
      <w:start w:val="1"/>
      <w:numFmt w:val="bullet"/>
      <w:lvlText w:val=""/>
      <w:lvlJc w:val="left"/>
      <w:pPr>
        <w:ind w:left="5614" w:hanging="360"/>
      </w:pPr>
      <w:rPr>
        <w:rFonts w:ascii="Symbol" w:hAnsi="Symbol" w:hint="default"/>
      </w:rPr>
    </w:lvl>
    <w:lvl w:ilvl="7" w:tplc="04050003" w:tentative="1">
      <w:start w:val="1"/>
      <w:numFmt w:val="bullet"/>
      <w:lvlText w:val="o"/>
      <w:lvlJc w:val="left"/>
      <w:pPr>
        <w:ind w:left="6334" w:hanging="360"/>
      </w:pPr>
      <w:rPr>
        <w:rFonts w:ascii="Courier New" w:hAnsi="Courier New" w:cs="Courier New" w:hint="default"/>
      </w:rPr>
    </w:lvl>
    <w:lvl w:ilvl="8" w:tplc="04050005" w:tentative="1">
      <w:start w:val="1"/>
      <w:numFmt w:val="bullet"/>
      <w:lvlText w:val=""/>
      <w:lvlJc w:val="left"/>
      <w:pPr>
        <w:ind w:left="7054" w:hanging="360"/>
      </w:pPr>
      <w:rPr>
        <w:rFonts w:ascii="Wingdings" w:hAnsi="Wingdings" w:hint="default"/>
      </w:rPr>
    </w:lvl>
  </w:abstractNum>
  <w:abstractNum w:abstractNumId="19" w15:restartNumberingAfterBreak="0">
    <w:nsid w:val="1A457415"/>
    <w:multiLevelType w:val="hybridMultilevel"/>
    <w:tmpl w:val="554833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1C7C0085"/>
    <w:multiLevelType w:val="multilevel"/>
    <w:tmpl w:val="A32A0354"/>
    <w:lvl w:ilvl="0">
      <w:start w:val="1"/>
      <w:numFmt w:val="decimal"/>
      <w:lvlText w:val="%1."/>
      <w:lvlJc w:val="left"/>
      <w:pPr>
        <w:ind w:left="360" w:hanging="360"/>
      </w:pPr>
    </w:lvl>
    <w:lvl w:ilvl="1">
      <w:start w:val="1"/>
      <w:numFmt w:val="decimal"/>
      <w:lvlText w:val="3.%2."/>
      <w:lvlJc w:val="left"/>
      <w:pPr>
        <w:ind w:left="573" w:hanging="432"/>
      </w:pPr>
      <w:rPr>
        <w:rFonts w:hint="default"/>
        <w:lang w:val="cs-CZ"/>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E50216C"/>
    <w:multiLevelType w:val="hybridMultilevel"/>
    <w:tmpl w:val="CA5827B2"/>
    <w:lvl w:ilvl="0" w:tplc="04050001">
      <w:start w:val="1"/>
      <w:numFmt w:val="bullet"/>
      <w:lvlText w:val=""/>
      <w:lvlJc w:val="left"/>
      <w:pPr>
        <w:ind w:left="1451" w:hanging="360"/>
      </w:pPr>
      <w:rPr>
        <w:rFonts w:ascii="Symbol" w:hAnsi="Symbol" w:hint="default"/>
      </w:rPr>
    </w:lvl>
    <w:lvl w:ilvl="1" w:tplc="04050003" w:tentative="1">
      <w:start w:val="1"/>
      <w:numFmt w:val="bullet"/>
      <w:lvlText w:val="o"/>
      <w:lvlJc w:val="left"/>
      <w:pPr>
        <w:ind w:left="2171" w:hanging="360"/>
      </w:pPr>
      <w:rPr>
        <w:rFonts w:ascii="Courier New" w:hAnsi="Courier New" w:cs="Courier New" w:hint="default"/>
      </w:rPr>
    </w:lvl>
    <w:lvl w:ilvl="2" w:tplc="04050005" w:tentative="1">
      <w:start w:val="1"/>
      <w:numFmt w:val="bullet"/>
      <w:lvlText w:val=""/>
      <w:lvlJc w:val="left"/>
      <w:pPr>
        <w:ind w:left="2891" w:hanging="360"/>
      </w:pPr>
      <w:rPr>
        <w:rFonts w:ascii="Wingdings" w:hAnsi="Wingdings" w:hint="default"/>
      </w:rPr>
    </w:lvl>
    <w:lvl w:ilvl="3" w:tplc="04050001" w:tentative="1">
      <w:start w:val="1"/>
      <w:numFmt w:val="bullet"/>
      <w:lvlText w:val=""/>
      <w:lvlJc w:val="left"/>
      <w:pPr>
        <w:ind w:left="3611" w:hanging="360"/>
      </w:pPr>
      <w:rPr>
        <w:rFonts w:ascii="Symbol" w:hAnsi="Symbol" w:hint="default"/>
      </w:rPr>
    </w:lvl>
    <w:lvl w:ilvl="4" w:tplc="04050003" w:tentative="1">
      <w:start w:val="1"/>
      <w:numFmt w:val="bullet"/>
      <w:lvlText w:val="o"/>
      <w:lvlJc w:val="left"/>
      <w:pPr>
        <w:ind w:left="4331" w:hanging="360"/>
      </w:pPr>
      <w:rPr>
        <w:rFonts w:ascii="Courier New" w:hAnsi="Courier New" w:cs="Courier New" w:hint="default"/>
      </w:rPr>
    </w:lvl>
    <w:lvl w:ilvl="5" w:tplc="04050005" w:tentative="1">
      <w:start w:val="1"/>
      <w:numFmt w:val="bullet"/>
      <w:lvlText w:val=""/>
      <w:lvlJc w:val="left"/>
      <w:pPr>
        <w:ind w:left="5051" w:hanging="360"/>
      </w:pPr>
      <w:rPr>
        <w:rFonts w:ascii="Wingdings" w:hAnsi="Wingdings" w:hint="default"/>
      </w:rPr>
    </w:lvl>
    <w:lvl w:ilvl="6" w:tplc="04050001" w:tentative="1">
      <w:start w:val="1"/>
      <w:numFmt w:val="bullet"/>
      <w:lvlText w:val=""/>
      <w:lvlJc w:val="left"/>
      <w:pPr>
        <w:ind w:left="5771" w:hanging="360"/>
      </w:pPr>
      <w:rPr>
        <w:rFonts w:ascii="Symbol" w:hAnsi="Symbol" w:hint="default"/>
      </w:rPr>
    </w:lvl>
    <w:lvl w:ilvl="7" w:tplc="04050003" w:tentative="1">
      <w:start w:val="1"/>
      <w:numFmt w:val="bullet"/>
      <w:lvlText w:val="o"/>
      <w:lvlJc w:val="left"/>
      <w:pPr>
        <w:ind w:left="6491" w:hanging="360"/>
      </w:pPr>
      <w:rPr>
        <w:rFonts w:ascii="Courier New" w:hAnsi="Courier New" w:cs="Courier New" w:hint="default"/>
      </w:rPr>
    </w:lvl>
    <w:lvl w:ilvl="8" w:tplc="04050005" w:tentative="1">
      <w:start w:val="1"/>
      <w:numFmt w:val="bullet"/>
      <w:lvlText w:val=""/>
      <w:lvlJc w:val="left"/>
      <w:pPr>
        <w:ind w:left="7211" w:hanging="360"/>
      </w:pPr>
      <w:rPr>
        <w:rFonts w:ascii="Wingdings" w:hAnsi="Wingdings" w:hint="default"/>
      </w:rPr>
    </w:lvl>
  </w:abstractNum>
  <w:abstractNum w:abstractNumId="22" w15:restartNumberingAfterBreak="0">
    <w:nsid w:val="1E5C657B"/>
    <w:multiLevelType w:val="multilevel"/>
    <w:tmpl w:val="E15E7F56"/>
    <w:lvl w:ilvl="0">
      <w:start w:val="9"/>
      <w:numFmt w:val="decimal"/>
      <w:lvlText w:val="%1."/>
      <w:lvlJc w:val="left"/>
      <w:pPr>
        <w:ind w:left="360" w:hanging="360"/>
      </w:pPr>
      <w:rPr>
        <w:rFonts w:hint="default"/>
        <w:color w:val="FFFFFF" w:themeColor="background1"/>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5CD757F"/>
    <w:multiLevelType w:val="hybridMultilevel"/>
    <w:tmpl w:val="203E7602"/>
    <w:lvl w:ilvl="0" w:tplc="04070005">
      <w:start w:val="1"/>
      <w:numFmt w:val="bullet"/>
      <w:lvlText w:val=""/>
      <w:lvlJc w:val="left"/>
      <w:pPr>
        <w:tabs>
          <w:tab w:val="num" w:pos="1068"/>
        </w:tabs>
        <w:ind w:left="1068" w:hanging="360"/>
      </w:pPr>
      <w:rPr>
        <w:rFonts w:ascii="Wingdings" w:hAnsi="Wingdings" w:cs="Times New Roman" w:hint="default"/>
      </w:rPr>
    </w:lvl>
    <w:lvl w:ilvl="1" w:tplc="936C20EC">
      <w:start w:val="3"/>
      <w:numFmt w:val="bullet"/>
      <w:lvlText w:val=""/>
      <w:lvlJc w:val="left"/>
      <w:pPr>
        <w:tabs>
          <w:tab w:val="num" w:pos="1440"/>
        </w:tabs>
        <w:ind w:left="1440" w:hanging="360"/>
      </w:pPr>
      <w:rPr>
        <w:rFonts w:ascii="Wingdings 2" w:eastAsia="Times New Roman" w:hAnsi="Wingdings 2" w:hint="default"/>
        <w:b/>
        <w:sz w:val="28"/>
        <w:szCs w:val="28"/>
      </w:rPr>
    </w:lvl>
    <w:lvl w:ilvl="2" w:tplc="04070005">
      <w:start w:val="1"/>
      <w:numFmt w:val="bullet"/>
      <w:lvlText w:val=""/>
      <w:lvlJc w:val="left"/>
      <w:pPr>
        <w:tabs>
          <w:tab w:val="num" w:pos="2160"/>
        </w:tabs>
        <w:ind w:left="2160" w:hanging="360"/>
      </w:pPr>
      <w:rPr>
        <w:rFonts w:ascii="Wingdings" w:hAnsi="Wingdings" w:cs="Times New Roman" w:hint="default"/>
      </w:rPr>
    </w:lvl>
    <w:lvl w:ilvl="3" w:tplc="04070001">
      <w:start w:val="1"/>
      <w:numFmt w:val="bullet"/>
      <w:lvlText w:val=""/>
      <w:lvlJc w:val="left"/>
      <w:pPr>
        <w:tabs>
          <w:tab w:val="num" w:pos="2880"/>
        </w:tabs>
        <w:ind w:left="2880" w:hanging="360"/>
      </w:pPr>
      <w:rPr>
        <w:rFonts w:ascii="Symbol" w:hAnsi="Symbol"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Times New Roman" w:hint="default"/>
      </w:rPr>
    </w:lvl>
    <w:lvl w:ilvl="6" w:tplc="04070001">
      <w:start w:val="1"/>
      <w:numFmt w:val="bullet"/>
      <w:lvlText w:val=""/>
      <w:lvlJc w:val="left"/>
      <w:pPr>
        <w:tabs>
          <w:tab w:val="num" w:pos="5040"/>
        </w:tabs>
        <w:ind w:left="5040" w:hanging="360"/>
      </w:pPr>
      <w:rPr>
        <w:rFonts w:ascii="Symbol" w:hAnsi="Symbol"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Times New Roman" w:hint="default"/>
      </w:rPr>
    </w:lvl>
  </w:abstractNum>
  <w:abstractNum w:abstractNumId="24" w15:restartNumberingAfterBreak="0">
    <w:nsid w:val="2F3C549A"/>
    <w:multiLevelType w:val="hybridMultilevel"/>
    <w:tmpl w:val="D2689B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30304B81"/>
    <w:multiLevelType w:val="multilevel"/>
    <w:tmpl w:val="E15E7F56"/>
    <w:lvl w:ilvl="0">
      <w:start w:val="9"/>
      <w:numFmt w:val="decimal"/>
      <w:lvlText w:val="%1."/>
      <w:lvlJc w:val="left"/>
      <w:pPr>
        <w:ind w:left="360" w:hanging="360"/>
      </w:pPr>
      <w:rPr>
        <w:rFonts w:hint="default"/>
        <w:color w:val="FFFFFF" w:themeColor="background1"/>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33E1086"/>
    <w:multiLevelType w:val="hybridMultilevel"/>
    <w:tmpl w:val="5372B9EC"/>
    <w:lvl w:ilvl="0" w:tplc="1E2E24EE">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1C6DA6"/>
    <w:multiLevelType w:val="hybridMultilevel"/>
    <w:tmpl w:val="B3C05728"/>
    <w:lvl w:ilvl="0" w:tplc="04050001">
      <w:start w:val="1"/>
      <w:numFmt w:val="bullet"/>
      <w:lvlText w:val=""/>
      <w:lvlJc w:val="left"/>
      <w:pPr>
        <w:ind w:left="1152" w:hanging="360"/>
      </w:pPr>
      <w:rPr>
        <w:rFonts w:ascii="Symbol" w:hAnsi="Symbol" w:hint="default"/>
      </w:rPr>
    </w:lvl>
    <w:lvl w:ilvl="1" w:tplc="04050003" w:tentative="1">
      <w:start w:val="1"/>
      <w:numFmt w:val="bullet"/>
      <w:lvlText w:val="o"/>
      <w:lvlJc w:val="left"/>
      <w:pPr>
        <w:ind w:left="1872" w:hanging="360"/>
      </w:pPr>
      <w:rPr>
        <w:rFonts w:ascii="Courier New" w:hAnsi="Courier New" w:cs="Courier New" w:hint="default"/>
      </w:rPr>
    </w:lvl>
    <w:lvl w:ilvl="2" w:tplc="04050005" w:tentative="1">
      <w:start w:val="1"/>
      <w:numFmt w:val="bullet"/>
      <w:lvlText w:val=""/>
      <w:lvlJc w:val="left"/>
      <w:pPr>
        <w:ind w:left="2592" w:hanging="360"/>
      </w:pPr>
      <w:rPr>
        <w:rFonts w:ascii="Wingdings" w:hAnsi="Wingdings" w:hint="default"/>
      </w:rPr>
    </w:lvl>
    <w:lvl w:ilvl="3" w:tplc="04050001" w:tentative="1">
      <w:start w:val="1"/>
      <w:numFmt w:val="bullet"/>
      <w:lvlText w:val=""/>
      <w:lvlJc w:val="left"/>
      <w:pPr>
        <w:ind w:left="3312" w:hanging="360"/>
      </w:pPr>
      <w:rPr>
        <w:rFonts w:ascii="Symbol" w:hAnsi="Symbol" w:hint="default"/>
      </w:rPr>
    </w:lvl>
    <w:lvl w:ilvl="4" w:tplc="04050003" w:tentative="1">
      <w:start w:val="1"/>
      <w:numFmt w:val="bullet"/>
      <w:lvlText w:val="o"/>
      <w:lvlJc w:val="left"/>
      <w:pPr>
        <w:ind w:left="4032" w:hanging="360"/>
      </w:pPr>
      <w:rPr>
        <w:rFonts w:ascii="Courier New" w:hAnsi="Courier New" w:cs="Courier New" w:hint="default"/>
      </w:rPr>
    </w:lvl>
    <w:lvl w:ilvl="5" w:tplc="04050005" w:tentative="1">
      <w:start w:val="1"/>
      <w:numFmt w:val="bullet"/>
      <w:lvlText w:val=""/>
      <w:lvlJc w:val="left"/>
      <w:pPr>
        <w:ind w:left="4752" w:hanging="360"/>
      </w:pPr>
      <w:rPr>
        <w:rFonts w:ascii="Wingdings" w:hAnsi="Wingdings" w:hint="default"/>
      </w:rPr>
    </w:lvl>
    <w:lvl w:ilvl="6" w:tplc="04050001" w:tentative="1">
      <w:start w:val="1"/>
      <w:numFmt w:val="bullet"/>
      <w:lvlText w:val=""/>
      <w:lvlJc w:val="left"/>
      <w:pPr>
        <w:ind w:left="5472" w:hanging="360"/>
      </w:pPr>
      <w:rPr>
        <w:rFonts w:ascii="Symbol" w:hAnsi="Symbol" w:hint="default"/>
      </w:rPr>
    </w:lvl>
    <w:lvl w:ilvl="7" w:tplc="04050003" w:tentative="1">
      <w:start w:val="1"/>
      <w:numFmt w:val="bullet"/>
      <w:lvlText w:val="o"/>
      <w:lvlJc w:val="left"/>
      <w:pPr>
        <w:ind w:left="6192" w:hanging="360"/>
      </w:pPr>
      <w:rPr>
        <w:rFonts w:ascii="Courier New" w:hAnsi="Courier New" w:cs="Courier New" w:hint="default"/>
      </w:rPr>
    </w:lvl>
    <w:lvl w:ilvl="8" w:tplc="04050005" w:tentative="1">
      <w:start w:val="1"/>
      <w:numFmt w:val="bullet"/>
      <w:lvlText w:val=""/>
      <w:lvlJc w:val="left"/>
      <w:pPr>
        <w:ind w:left="6912" w:hanging="360"/>
      </w:pPr>
      <w:rPr>
        <w:rFonts w:ascii="Wingdings" w:hAnsi="Wingdings" w:hint="default"/>
      </w:rPr>
    </w:lvl>
  </w:abstractNum>
  <w:abstractNum w:abstractNumId="28" w15:restartNumberingAfterBreak="0">
    <w:nsid w:val="39E12A41"/>
    <w:multiLevelType w:val="hybridMultilevel"/>
    <w:tmpl w:val="6F7A38D6"/>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9" w15:restartNumberingAfterBreak="0">
    <w:nsid w:val="4DBA234A"/>
    <w:multiLevelType w:val="hybridMultilevel"/>
    <w:tmpl w:val="EBDAB9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4ECC270E"/>
    <w:multiLevelType w:val="hybridMultilevel"/>
    <w:tmpl w:val="DCE00A0C"/>
    <w:lvl w:ilvl="0" w:tplc="04050001">
      <w:start w:val="1"/>
      <w:numFmt w:val="bullet"/>
      <w:lvlText w:val=""/>
      <w:lvlJc w:val="left"/>
      <w:pPr>
        <w:ind w:left="1260" w:hanging="360"/>
      </w:pPr>
      <w:rPr>
        <w:rFonts w:ascii="Symbol" w:hAnsi="Symbol" w:hint="default"/>
      </w:rPr>
    </w:lvl>
    <w:lvl w:ilvl="1" w:tplc="04050003" w:tentative="1">
      <w:start w:val="1"/>
      <w:numFmt w:val="bullet"/>
      <w:lvlText w:val="o"/>
      <w:lvlJc w:val="left"/>
      <w:pPr>
        <w:ind w:left="1980" w:hanging="360"/>
      </w:pPr>
      <w:rPr>
        <w:rFonts w:ascii="Courier New" w:hAnsi="Courier New" w:cs="Courier New" w:hint="default"/>
      </w:rPr>
    </w:lvl>
    <w:lvl w:ilvl="2" w:tplc="04050005" w:tentative="1">
      <w:start w:val="1"/>
      <w:numFmt w:val="bullet"/>
      <w:lvlText w:val=""/>
      <w:lvlJc w:val="left"/>
      <w:pPr>
        <w:ind w:left="2700" w:hanging="360"/>
      </w:pPr>
      <w:rPr>
        <w:rFonts w:ascii="Wingdings" w:hAnsi="Wingdings" w:hint="default"/>
      </w:rPr>
    </w:lvl>
    <w:lvl w:ilvl="3" w:tplc="04050001" w:tentative="1">
      <w:start w:val="1"/>
      <w:numFmt w:val="bullet"/>
      <w:lvlText w:val=""/>
      <w:lvlJc w:val="left"/>
      <w:pPr>
        <w:ind w:left="3420" w:hanging="360"/>
      </w:pPr>
      <w:rPr>
        <w:rFonts w:ascii="Symbol" w:hAnsi="Symbol" w:hint="default"/>
      </w:rPr>
    </w:lvl>
    <w:lvl w:ilvl="4" w:tplc="04050003" w:tentative="1">
      <w:start w:val="1"/>
      <w:numFmt w:val="bullet"/>
      <w:lvlText w:val="o"/>
      <w:lvlJc w:val="left"/>
      <w:pPr>
        <w:ind w:left="4140" w:hanging="360"/>
      </w:pPr>
      <w:rPr>
        <w:rFonts w:ascii="Courier New" w:hAnsi="Courier New" w:cs="Courier New" w:hint="default"/>
      </w:rPr>
    </w:lvl>
    <w:lvl w:ilvl="5" w:tplc="04050005" w:tentative="1">
      <w:start w:val="1"/>
      <w:numFmt w:val="bullet"/>
      <w:lvlText w:val=""/>
      <w:lvlJc w:val="left"/>
      <w:pPr>
        <w:ind w:left="4860" w:hanging="360"/>
      </w:pPr>
      <w:rPr>
        <w:rFonts w:ascii="Wingdings" w:hAnsi="Wingdings" w:hint="default"/>
      </w:rPr>
    </w:lvl>
    <w:lvl w:ilvl="6" w:tplc="04050001" w:tentative="1">
      <w:start w:val="1"/>
      <w:numFmt w:val="bullet"/>
      <w:lvlText w:val=""/>
      <w:lvlJc w:val="left"/>
      <w:pPr>
        <w:ind w:left="5580" w:hanging="360"/>
      </w:pPr>
      <w:rPr>
        <w:rFonts w:ascii="Symbol" w:hAnsi="Symbol" w:hint="default"/>
      </w:rPr>
    </w:lvl>
    <w:lvl w:ilvl="7" w:tplc="04050003" w:tentative="1">
      <w:start w:val="1"/>
      <w:numFmt w:val="bullet"/>
      <w:lvlText w:val="o"/>
      <w:lvlJc w:val="left"/>
      <w:pPr>
        <w:ind w:left="6300" w:hanging="360"/>
      </w:pPr>
      <w:rPr>
        <w:rFonts w:ascii="Courier New" w:hAnsi="Courier New" w:cs="Courier New" w:hint="default"/>
      </w:rPr>
    </w:lvl>
    <w:lvl w:ilvl="8" w:tplc="04050005" w:tentative="1">
      <w:start w:val="1"/>
      <w:numFmt w:val="bullet"/>
      <w:lvlText w:val=""/>
      <w:lvlJc w:val="left"/>
      <w:pPr>
        <w:ind w:left="7020" w:hanging="360"/>
      </w:pPr>
      <w:rPr>
        <w:rFonts w:ascii="Wingdings" w:hAnsi="Wingdings" w:hint="default"/>
      </w:rPr>
    </w:lvl>
  </w:abstractNum>
  <w:abstractNum w:abstractNumId="31" w15:restartNumberingAfterBreak="0">
    <w:nsid w:val="4F8973D3"/>
    <w:multiLevelType w:val="hybridMultilevel"/>
    <w:tmpl w:val="7520ED54"/>
    <w:lvl w:ilvl="0" w:tplc="04050001">
      <w:start w:val="1"/>
      <w:numFmt w:val="bullet"/>
      <w:lvlText w:val=""/>
      <w:lvlJc w:val="left"/>
      <w:pPr>
        <w:ind w:left="1420" w:hanging="360"/>
      </w:pPr>
      <w:rPr>
        <w:rFonts w:ascii="Symbol" w:hAnsi="Symbol" w:hint="default"/>
      </w:rPr>
    </w:lvl>
    <w:lvl w:ilvl="1" w:tplc="04050003" w:tentative="1">
      <w:start w:val="1"/>
      <w:numFmt w:val="bullet"/>
      <w:lvlText w:val="o"/>
      <w:lvlJc w:val="left"/>
      <w:pPr>
        <w:ind w:left="2140" w:hanging="360"/>
      </w:pPr>
      <w:rPr>
        <w:rFonts w:ascii="Courier New" w:hAnsi="Courier New" w:cs="Courier New" w:hint="default"/>
      </w:rPr>
    </w:lvl>
    <w:lvl w:ilvl="2" w:tplc="04050005" w:tentative="1">
      <w:start w:val="1"/>
      <w:numFmt w:val="bullet"/>
      <w:lvlText w:val=""/>
      <w:lvlJc w:val="left"/>
      <w:pPr>
        <w:ind w:left="2860" w:hanging="360"/>
      </w:pPr>
      <w:rPr>
        <w:rFonts w:ascii="Wingdings" w:hAnsi="Wingdings" w:hint="default"/>
      </w:rPr>
    </w:lvl>
    <w:lvl w:ilvl="3" w:tplc="04050001" w:tentative="1">
      <w:start w:val="1"/>
      <w:numFmt w:val="bullet"/>
      <w:lvlText w:val=""/>
      <w:lvlJc w:val="left"/>
      <w:pPr>
        <w:ind w:left="3580" w:hanging="360"/>
      </w:pPr>
      <w:rPr>
        <w:rFonts w:ascii="Symbol" w:hAnsi="Symbol" w:hint="default"/>
      </w:rPr>
    </w:lvl>
    <w:lvl w:ilvl="4" w:tplc="04050003" w:tentative="1">
      <w:start w:val="1"/>
      <w:numFmt w:val="bullet"/>
      <w:lvlText w:val="o"/>
      <w:lvlJc w:val="left"/>
      <w:pPr>
        <w:ind w:left="4300" w:hanging="360"/>
      </w:pPr>
      <w:rPr>
        <w:rFonts w:ascii="Courier New" w:hAnsi="Courier New" w:cs="Courier New" w:hint="default"/>
      </w:rPr>
    </w:lvl>
    <w:lvl w:ilvl="5" w:tplc="04050005" w:tentative="1">
      <w:start w:val="1"/>
      <w:numFmt w:val="bullet"/>
      <w:lvlText w:val=""/>
      <w:lvlJc w:val="left"/>
      <w:pPr>
        <w:ind w:left="5020" w:hanging="360"/>
      </w:pPr>
      <w:rPr>
        <w:rFonts w:ascii="Wingdings" w:hAnsi="Wingdings" w:hint="default"/>
      </w:rPr>
    </w:lvl>
    <w:lvl w:ilvl="6" w:tplc="04050001" w:tentative="1">
      <w:start w:val="1"/>
      <w:numFmt w:val="bullet"/>
      <w:lvlText w:val=""/>
      <w:lvlJc w:val="left"/>
      <w:pPr>
        <w:ind w:left="5740" w:hanging="360"/>
      </w:pPr>
      <w:rPr>
        <w:rFonts w:ascii="Symbol" w:hAnsi="Symbol" w:hint="default"/>
      </w:rPr>
    </w:lvl>
    <w:lvl w:ilvl="7" w:tplc="04050003" w:tentative="1">
      <w:start w:val="1"/>
      <w:numFmt w:val="bullet"/>
      <w:lvlText w:val="o"/>
      <w:lvlJc w:val="left"/>
      <w:pPr>
        <w:ind w:left="6460" w:hanging="360"/>
      </w:pPr>
      <w:rPr>
        <w:rFonts w:ascii="Courier New" w:hAnsi="Courier New" w:cs="Courier New" w:hint="default"/>
      </w:rPr>
    </w:lvl>
    <w:lvl w:ilvl="8" w:tplc="04050005" w:tentative="1">
      <w:start w:val="1"/>
      <w:numFmt w:val="bullet"/>
      <w:lvlText w:val=""/>
      <w:lvlJc w:val="left"/>
      <w:pPr>
        <w:ind w:left="7180" w:hanging="360"/>
      </w:pPr>
      <w:rPr>
        <w:rFonts w:ascii="Wingdings" w:hAnsi="Wingdings" w:hint="default"/>
      </w:rPr>
    </w:lvl>
  </w:abstractNum>
  <w:abstractNum w:abstractNumId="32" w15:restartNumberingAfterBreak="0">
    <w:nsid w:val="504C3FFA"/>
    <w:multiLevelType w:val="multilevel"/>
    <w:tmpl w:val="76866F1C"/>
    <w:lvl w:ilvl="0">
      <w:start w:val="1"/>
      <w:numFmt w:val="decimal"/>
      <w:lvlText w:val="%1."/>
      <w:lvlJc w:val="left"/>
      <w:pPr>
        <w:ind w:left="360" w:hanging="360"/>
      </w:pPr>
      <w:rPr>
        <w:rFonts w:hint="default"/>
      </w:rPr>
    </w:lvl>
    <w:lvl w:ilvl="1">
      <w:start w:val="1"/>
      <w:numFmt w:val="decimal"/>
      <w:lvlText w:val="5.%2."/>
      <w:lvlJc w:val="left"/>
      <w:pPr>
        <w:ind w:left="57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0FD4E11"/>
    <w:multiLevelType w:val="hybridMultilevel"/>
    <w:tmpl w:val="64E0566A"/>
    <w:lvl w:ilvl="0" w:tplc="925A0860">
      <w:start w:val="1"/>
      <w:numFmt w:val="bullet"/>
      <w:lvlText w:val=""/>
      <w:lvlJc w:val="left"/>
      <w:pPr>
        <w:ind w:left="720" w:hanging="360"/>
      </w:pPr>
      <w:rPr>
        <w:rFonts w:ascii="Symbol" w:hAnsi="Symbol"/>
      </w:rPr>
    </w:lvl>
    <w:lvl w:ilvl="1" w:tplc="CBE221C4">
      <w:start w:val="1"/>
      <w:numFmt w:val="bullet"/>
      <w:lvlText w:val=""/>
      <w:lvlJc w:val="left"/>
      <w:pPr>
        <w:ind w:left="720" w:hanging="360"/>
      </w:pPr>
      <w:rPr>
        <w:rFonts w:ascii="Symbol" w:hAnsi="Symbol"/>
      </w:rPr>
    </w:lvl>
    <w:lvl w:ilvl="2" w:tplc="B8D8CD60">
      <w:start w:val="1"/>
      <w:numFmt w:val="bullet"/>
      <w:lvlText w:val=""/>
      <w:lvlJc w:val="left"/>
      <w:pPr>
        <w:ind w:left="720" w:hanging="360"/>
      </w:pPr>
      <w:rPr>
        <w:rFonts w:ascii="Symbol" w:hAnsi="Symbol"/>
      </w:rPr>
    </w:lvl>
    <w:lvl w:ilvl="3" w:tplc="798EDA3C">
      <w:start w:val="1"/>
      <w:numFmt w:val="bullet"/>
      <w:lvlText w:val=""/>
      <w:lvlJc w:val="left"/>
      <w:pPr>
        <w:ind w:left="720" w:hanging="360"/>
      </w:pPr>
      <w:rPr>
        <w:rFonts w:ascii="Symbol" w:hAnsi="Symbol"/>
      </w:rPr>
    </w:lvl>
    <w:lvl w:ilvl="4" w:tplc="B57E2DAC">
      <w:start w:val="1"/>
      <w:numFmt w:val="bullet"/>
      <w:lvlText w:val=""/>
      <w:lvlJc w:val="left"/>
      <w:pPr>
        <w:ind w:left="720" w:hanging="360"/>
      </w:pPr>
      <w:rPr>
        <w:rFonts w:ascii="Symbol" w:hAnsi="Symbol"/>
      </w:rPr>
    </w:lvl>
    <w:lvl w:ilvl="5" w:tplc="A378C180">
      <w:start w:val="1"/>
      <w:numFmt w:val="bullet"/>
      <w:lvlText w:val=""/>
      <w:lvlJc w:val="left"/>
      <w:pPr>
        <w:ind w:left="720" w:hanging="360"/>
      </w:pPr>
      <w:rPr>
        <w:rFonts w:ascii="Symbol" w:hAnsi="Symbol"/>
      </w:rPr>
    </w:lvl>
    <w:lvl w:ilvl="6" w:tplc="D198579A">
      <w:start w:val="1"/>
      <w:numFmt w:val="bullet"/>
      <w:lvlText w:val=""/>
      <w:lvlJc w:val="left"/>
      <w:pPr>
        <w:ind w:left="720" w:hanging="360"/>
      </w:pPr>
      <w:rPr>
        <w:rFonts w:ascii="Symbol" w:hAnsi="Symbol"/>
      </w:rPr>
    </w:lvl>
    <w:lvl w:ilvl="7" w:tplc="49CEDCF6">
      <w:start w:val="1"/>
      <w:numFmt w:val="bullet"/>
      <w:lvlText w:val=""/>
      <w:lvlJc w:val="left"/>
      <w:pPr>
        <w:ind w:left="720" w:hanging="360"/>
      </w:pPr>
      <w:rPr>
        <w:rFonts w:ascii="Symbol" w:hAnsi="Symbol"/>
      </w:rPr>
    </w:lvl>
    <w:lvl w:ilvl="8" w:tplc="649E5FAA">
      <w:start w:val="1"/>
      <w:numFmt w:val="bullet"/>
      <w:lvlText w:val=""/>
      <w:lvlJc w:val="left"/>
      <w:pPr>
        <w:ind w:left="720" w:hanging="360"/>
      </w:pPr>
      <w:rPr>
        <w:rFonts w:ascii="Symbol" w:hAnsi="Symbol"/>
      </w:rPr>
    </w:lvl>
  </w:abstractNum>
  <w:abstractNum w:abstractNumId="34" w15:restartNumberingAfterBreak="0">
    <w:nsid w:val="590B3A6F"/>
    <w:multiLevelType w:val="hybridMultilevel"/>
    <w:tmpl w:val="24D6AA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9EB6675"/>
    <w:multiLevelType w:val="multilevel"/>
    <w:tmpl w:val="040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A6C2EC2"/>
    <w:multiLevelType w:val="multilevel"/>
    <w:tmpl w:val="4F62FA5C"/>
    <w:lvl w:ilvl="0">
      <w:start w:val="1"/>
      <w:numFmt w:val="decimal"/>
      <w:lvlText w:val="%1."/>
      <w:lvlJc w:val="left"/>
      <w:pPr>
        <w:ind w:left="360" w:hanging="360"/>
      </w:pPr>
      <w:rPr>
        <w:color w:val="FFFFFF" w:themeColor="background1"/>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E2B57B6"/>
    <w:multiLevelType w:val="multilevel"/>
    <w:tmpl w:val="EA8ECFA6"/>
    <w:lvl w:ilvl="0">
      <w:start w:val="1"/>
      <w:numFmt w:val="decimal"/>
      <w:lvlText w:val="%1."/>
      <w:lvlJc w:val="left"/>
      <w:pPr>
        <w:ind w:left="360" w:hanging="360"/>
      </w:pPr>
      <w:rPr>
        <w:rFonts w:hint="default"/>
      </w:rPr>
    </w:lvl>
    <w:lvl w:ilvl="1">
      <w:start w:val="1"/>
      <w:numFmt w:val="decimal"/>
      <w:lvlText w:val="4.%2"/>
      <w:lvlJc w:val="left"/>
      <w:pPr>
        <w:ind w:left="57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E33037C"/>
    <w:multiLevelType w:val="hybridMultilevel"/>
    <w:tmpl w:val="C25CF3D0"/>
    <w:lvl w:ilvl="0" w:tplc="5F40836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E4D6D8E"/>
    <w:multiLevelType w:val="hybridMultilevel"/>
    <w:tmpl w:val="819233A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40" w15:restartNumberingAfterBreak="0">
    <w:nsid w:val="63882FBC"/>
    <w:multiLevelType w:val="hybridMultilevel"/>
    <w:tmpl w:val="B60A29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E15661B"/>
    <w:multiLevelType w:val="hybridMultilevel"/>
    <w:tmpl w:val="B3A8CB40"/>
    <w:lvl w:ilvl="0" w:tplc="E162EDAA">
      <w:start w:val="1"/>
      <w:numFmt w:val="bullet"/>
      <w:lvlText w:val=""/>
      <w:lvlJc w:val="left"/>
      <w:pPr>
        <w:ind w:left="720" w:hanging="360"/>
      </w:pPr>
      <w:rPr>
        <w:rFonts w:ascii="Symbol" w:hAnsi="Symbol"/>
      </w:rPr>
    </w:lvl>
    <w:lvl w:ilvl="1" w:tplc="37984A8A">
      <w:start w:val="1"/>
      <w:numFmt w:val="bullet"/>
      <w:lvlText w:val=""/>
      <w:lvlJc w:val="left"/>
      <w:pPr>
        <w:ind w:left="720" w:hanging="360"/>
      </w:pPr>
      <w:rPr>
        <w:rFonts w:ascii="Symbol" w:hAnsi="Symbol"/>
      </w:rPr>
    </w:lvl>
    <w:lvl w:ilvl="2" w:tplc="ED0A5DD2">
      <w:start w:val="1"/>
      <w:numFmt w:val="bullet"/>
      <w:lvlText w:val=""/>
      <w:lvlJc w:val="left"/>
      <w:pPr>
        <w:ind w:left="720" w:hanging="360"/>
      </w:pPr>
      <w:rPr>
        <w:rFonts w:ascii="Symbol" w:hAnsi="Symbol"/>
      </w:rPr>
    </w:lvl>
    <w:lvl w:ilvl="3" w:tplc="9DC4095E">
      <w:start w:val="1"/>
      <w:numFmt w:val="bullet"/>
      <w:lvlText w:val=""/>
      <w:lvlJc w:val="left"/>
      <w:pPr>
        <w:ind w:left="720" w:hanging="360"/>
      </w:pPr>
      <w:rPr>
        <w:rFonts w:ascii="Symbol" w:hAnsi="Symbol"/>
      </w:rPr>
    </w:lvl>
    <w:lvl w:ilvl="4" w:tplc="D3A2938C">
      <w:start w:val="1"/>
      <w:numFmt w:val="bullet"/>
      <w:lvlText w:val=""/>
      <w:lvlJc w:val="left"/>
      <w:pPr>
        <w:ind w:left="720" w:hanging="360"/>
      </w:pPr>
      <w:rPr>
        <w:rFonts w:ascii="Symbol" w:hAnsi="Symbol"/>
      </w:rPr>
    </w:lvl>
    <w:lvl w:ilvl="5" w:tplc="D6E22EAA">
      <w:start w:val="1"/>
      <w:numFmt w:val="bullet"/>
      <w:lvlText w:val=""/>
      <w:lvlJc w:val="left"/>
      <w:pPr>
        <w:ind w:left="720" w:hanging="360"/>
      </w:pPr>
      <w:rPr>
        <w:rFonts w:ascii="Symbol" w:hAnsi="Symbol"/>
      </w:rPr>
    </w:lvl>
    <w:lvl w:ilvl="6" w:tplc="9528B700">
      <w:start w:val="1"/>
      <w:numFmt w:val="bullet"/>
      <w:lvlText w:val=""/>
      <w:lvlJc w:val="left"/>
      <w:pPr>
        <w:ind w:left="720" w:hanging="360"/>
      </w:pPr>
      <w:rPr>
        <w:rFonts w:ascii="Symbol" w:hAnsi="Symbol"/>
      </w:rPr>
    </w:lvl>
    <w:lvl w:ilvl="7" w:tplc="10C01912">
      <w:start w:val="1"/>
      <w:numFmt w:val="bullet"/>
      <w:lvlText w:val=""/>
      <w:lvlJc w:val="left"/>
      <w:pPr>
        <w:ind w:left="720" w:hanging="360"/>
      </w:pPr>
      <w:rPr>
        <w:rFonts w:ascii="Symbol" w:hAnsi="Symbol"/>
      </w:rPr>
    </w:lvl>
    <w:lvl w:ilvl="8" w:tplc="11FA16BA">
      <w:start w:val="1"/>
      <w:numFmt w:val="bullet"/>
      <w:lvlText w:val=""/>
      <w:lvlJc w:val="left"/>
      <w:pPr>
        <w:ind w:left="720" w:hanging="360"/>
      </w:pPr>
      <w:rPr>
        <w:rFonts w:ascii="Symbol" w:hAnsi="Symbol"/>
      </w:rPr>
    </w:lvl>
  </w:abstractNum>
  <w:abstractNum w:abstractNumId="42" w15:restartNumberingAfterBreak="0">
    <w:nsid w:val="6E157A63"/>
    <w:multiLevelType w:val="multilevel"/>
    <w:tmpl w:val="040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2E171E1"/>
    <w:multiLevelType w:val="multilevel"/>
    <w:tmpl w:val="A32A0354"/>
    <w:lvl w:ilvl="0">
      <w:start w:val="1"/>
      <w:numFmt w:val="decimal"/>
      <w:lvlText w:val="%1."/>
      <w:lvlJc w:val="left"/>
      <w:pPr>
        <w:ind w:left="360" w:hanging="360"/>
      </w:pPr>
    </w:lvl>
    <w:lvl w:ilvl="1">
      <w:start w:val="1"/>
      <w:numFmt w:val="decimal"/>
      <w:lvlText w:val="3.%2."/>
      <w:lvlJc w:val="left"/>
      <w:pPr>
        <w:ind w:left="573" w:hanging="432"/>
      </w:pPr>
      <w:rPr>
        <w:rFonts w:hint="default"/>
        <w:lang w:val="cs-CZ"/>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010562"/>
    <w:multiLevelType w:val="hybridMultilevel"/>
    <w:tmpl w:val="6E58BEB8"/>
    <w:lvl w:ilvl="0" w:tplc="B8E0FA1C">
      <w:start w:val="1"/>
      <w:numFmt w:val="lowerRoman"/>
      <w:lvlText w:val="%1)"/>
      <w:lvlJc w:val="left"/>
      <w:pPr>
        <w:ind w:left="1152" w:hanging="360"/>
      </w:pPr>
      <w:rPr>
        <w:rFonts w:ascii="Georgia" w:eastAsia="Times New Roman" w:hAnsi="Georgia" w:cs="Times New Roman"/>
      </w:r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45" w15:restartNumberingAfterBreak="0">
    <w:nsid w:val="75AA3E87"/>
    <w:multiLevelType w:val="multilevel"/>
    <w:tmpl w:val="0D5A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967432"/>
    <w:multiLevelType w:val="hybridMultilevel"/>
    <w:tmpl w:val="EE585CD2"/>
    <w:lvl w:ilvl="0" w:tplc="371C7B62">
      <w:start w:val="1"/>
      <w:numFmt w:val="lowerRoman"/>
      <w:lvlText w:val="%1)"/>
      <w:lvlJc w:val="right"/>
      <w:pPr>
        <w:ind w:left="720" w:hanging="360"/>
      </w:pPr>
    </w:lvl>
    <w:lvl w:ilvl="1" w:tplc="BFCA32A4">
      <w:start w:val="1"/>
      <w:numFmt w:val="lowerRoman"/>
      <w:lvlText w:val="%2)"/>
      <w:lvlJc w:val="right"/>
      <w:pPr>
        <w:ind w:left="720" w:hanging="360"/>
      </w:pPr>
    </w:lvl>
    <w:lvl w:ilvl="2" w:tplc="35508E3C">
      <w:start w:val="1"/>
      <w:numFmt w:val="lowerRoman"/>
      <w:lvlText w:val="%3)"/>
      <w:lvlJc w:val="right"/>
      <w:pPr>
        <w:ind w:left="720" w:hanging="360"/>
      </w:pPr>
    </w:lvl>
    <w:lvl w:ilvl="3" w:tplc="FECEB340">
      <w:start w:val="1"/>
      <w:numFmt w:val="lowerRoman"/>
      <w:lvlText w:val="%4)"/>
      <w:lvlJc w:val="right"/>
      <w:pPr>
        <w:ind w:left="720" w:hanging="360"/>
      </w:pPr>
    </w:lvl>
    <w:lvl w:ilvl="4" w:tplc="55AE84AE">
      <w:start w:val="1"/>
      <w:numFmt w:val="lowerRoman"/>
      <w:lvlText w:val="%5)"/>
      <w:lvlJc w:val="right"/>
      <w:pPr>
        <w:ind w:left="720" w:hanging="360"/>
      </w:pPr>
    </w:lvl>
    <w:lvl w:ilvl="5" w:tplc="ACD03540">
      <w:start w:val="1"/>
      <w:numFmt w:val="lowerRoman"/>
      <w:lvlText w:val="%6)"/>
      <w:lvlJc w:val="right"/>
      <w:pPr>
        <w:ind w:left="720" w:hanging="360"/>
      </w:pPr>
    </w:lvl>
    <w:lvl w:ilvl="6" w:tplc="5A18D912">
      <w:start w:val="1"/>
      <w:numFmt w:val="lowerRoman"/>
      <w:lvlText w:val="%7)"/>
      <w:lvlJc w:val="right"/>
      <w:pPr>
        <w:ind w:left="720" w:hanging="360"/>
      </w:pPr>
    </w:lvl>
    <w:lvl w:ilvl="7" w:tplc="389C4558">
      <w:start w:val="1"/>
      <w:numFmt w:val="lowerRoman"/>
      <w:lvlText w:val="%8)"/>
      <w:lvlJc w:val="right"/>
      <w:pPr>
        <w:ind w:left="720" w:hanging="360"/>
      </w:pPr>
    </w:lvl>
    <w:lvl w:ilvl="8" w:tplc="B08ED29C">
      <w:start w:val="1"/>
      <w:numFmt w:val="lowerRoman"/>
      <w:lvlText w:val="%9)"/>
      <w:lvlJc w:val="right"/>
      <w:pPr>
        <w:ind w:left="720" w:hanging="360"/>
      </w:pPr>
    </w:lvl>
  </w:abstractNum>
  <w:abstractNum w:abstractNumId="47" w15:restartNumberingAfterBreak="0">
    <w:nsid w:val="7BE84ED7"/>
    <w:multiLevelType w:val="hybridMultilevel"/>
    <w:tmpl w:val="F24CE806"/>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2073" w:hanging="360"/>
      </w:pPr>
      <w:rPr>
        <w:rFonts w:ascii="Courier New" w:hAnsi="Courier New" w:cs="Courier New" w:hint="default"/>
      </w:rPr>
    </w:lvl>
    <w:lvl w:ilvl="2" w:tplc="F634AF96">
      <w:numFmt w:val="bullet"/>
      <w:lvlText w:val="•"/>
      <w:lvlJc w:val="left"/>
      <w:pPr>
        <w:ind w:left="3108" w:hanging="675"/>
      </w:pPr>
      <w:rPr>
        <w:rFonts w:ascii="Georgia" w:eastAsia="Times New Roman" w:hAnsi="Georgia" w:cs="Times New Roman" w:hint="default"/>
      </w:rPr>
    </w:lvl>
    <w:lvl w:ilvl="3" w:tplc="0405000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num w:numId="1" w16cid:durableId="400056132">
    <w:abstractNumId w:val="36"/>
  </w:num>
  <w:num w:numId="2" w16cid:durableId="944071072">
    <w:abstractNumId w:val="47"/>
  </w:num>
  <w:num w:numId="3" w16cid:durableId="176118040">
    <w:abstractNumId w:val="4"/>
  </w:num>
  <w:num w:numId="4" w16cid:durableId="1248688214">
    <w:abstractNumId w:val="42"/>
  </w:num>
  <w:num w:numId="5" w16cid:durableId="983969053">
    <w:abstractNumId w:val="0"/>
  </w:num>
  <w:num w:numId="6" w16cid:durableId="1727533551">
    <w:abstractNumId w:val="23"/>
  </w:num>
  <w:num w:numId="7" w16cid:durableId="1696999598">
    <w:abstractNumId w:val="11"/>
  </w:num>
  <w:num w:numId="8" w16cid:durableId="1862938079">
    <w:abstractNumId w:val="40"/>
  </w:num>
  <w:num w:numId="9" w16cid:durableId="396175490">
    <w:abstractNumId w:val="16"/>
  </w:num>
  <w:num w:numId="10" w16cid:durableId="1340154068">
    <w:abstractNumId w:val="17"/>
  </w:num>
  <w:num w:numId="11" w16cid:durableId="2016414975">
    <w:abstractNumId w:val="5"/>
  </w:num>
  <w:num w:numId="12" w16cid:durableId="181869545">
    <w:abstractNumId w:val="31"/>
  </w:num>
  <w:num w:numId="13" w16cid:durableId="1442381904">
    <w:abstractNumId w:val="39"/>
  </w:num>
  <w:num w:numId="14" w16cid:durableId="850026952">
    <w:abstractNumId w:val="27"/>
  </w:num>
  <w:num w:numId="15" w16cid:durableId="1535919598">
    <w:abstractNumId w:val="13"/>
  </w:num>
  <w:num w:numId="16" w16cid:durableId="1107889097">
    <w:abstractNumId w:val="10"/>
  </w:num>
  <w:num w:numId="17" w16cid:durableId="764423245">
    <w:abstractNumId w:val="8"/>
  </w:num>
  <w:num w:numId="18" w16cid:durableId="1549682949">
    <w:abstractNumId w:val="30"/>
  </w:num>
  <w:num w:numId="19" w16cid:durableId="1669944587">
    <w:abstractNumId w:val="18"/>
  </w:num>
  <w:num w:numId="20" w16cid:durableId="1221329974">
    <w:abstractNumId w:val="38"/>
  </w:num>
  <w:num w:numId="21" w16cid:durableId="807206917">
    <w:abstractNumId w:val="14"/>
  </w:num>
  <w:num w:numId="22" w16cid:durableId="884830526">
    <w:abstractNumId w:val="26"/>
  </w:num>
  <w:num w:numId="23" w16cid:durableId="248777444">
    <w:abstractNumId w:val="44"/>
  </w:num>
  <w:num w:numId="24" w16cid:durableId="923758181">
    <w:abstractNumId w:val="45"/>
  </w:num>
  <w:num w:numId="25" w16cid:durableId="633368208">
    <w:abstractNumId w:val="2"/>
  </w:num>
  <w:num w:numId="26" w16cid:durableId="389499389">
    <w:abstractNumId w:val="35"/>
  </w:num>
  <w:num w:numId="27" w16cid:durableId="94600451">
    <w:abstractNumId w:val="7"/>
  </w:num>
  <w:num w:numId="28" w16cid:durableId="1372339698">
    <w:abstractNumId w:val="29"/>
  </w:num>
  <w:num w:numId="29" w16cid:durableId="277882775">
    <w:abstractNumId w:val="6"/>
  </w:num>
  <w:num w:numId="30" w16cid:durableId="668750107">
    <w:abstractNumId w:val="28"/>
  </w:num>
  <w:num w:numId="31" w16cid:durableId="1054351220">
    <w:abstractNumId w:val="12"/>
  </w:num>
  <w:num w:numId="32" w16cid:durableId="289436814">
    <w:abstractNumId w:val="25"/>
  </w:num>
  <w:num w:numId="33" w16cid:durableId="1536651647">
    <w:abstractNumId w:val="22"/>
  </w:num>
  <w:num w:numId="34" w16cid:durableId="340357689">
    <w:abstractNumId w:val="46"/>
  </w:num>
  <w:num w:numId="35" w16cid:durableId="1762986091">
    <w:abstractNumId w:val="20"/>
  </w:num>
  <w:num w:numId="36" w16cid:durableId="1640724732">
    <w:abstractNumId w:val="37"/>
  </w:num>
  <w:num w:numId="37" w16cid:durableId="1195076876">
    <w:abstractNumId w:val="32"/>
  </w:num>
  <w:num w:numId="38" w16cid:durableId="2018264503">
    <w:abstractNumId w:val="1"/>
  </w:num>
  <w:num w:numId="39" w16cid:durableId="3288632">
    <w:abstractNumId w:val="15"/>
  </w:num>
  <w:num w:numId="40" w16cid:durableId="1520122824">
    <w:abstractNumId w:val="9"/>
  </w:num>
  <w:num w:numId="41" w16cid:durableId="1911185320">
    <w:abstractNumId w:val="19"/>
  </w:num>
  <w:num w:numId="42" w16cid:durableId="262424325">
    <w:abstractNumId w:val="34"/>
  </w:num>
  <w:num w:numId="43" w16cid:durableId="572854208">
    <w:abstractNumId w:val="24"/>
  </w:num>
  <w:num w:numId="44" w16cid:durableId="499081483">
    <w:abstractNumId w:val="43"/>
  </w:num>
  <w:num w:numId="45" w16cid:durableId="922840393">
    <w:abstractNumId w:val="21"/>
  </w:num>
  <w:num w:numId="46" w16cid:durableId="867910906">
    <w:abstractNumId w:val="3"/>
  </w:num>
  <w:num w:numId="47" w16cid:durableId="1248076529">
    <w:abstractNumId w:val="41"/>
  </w:num>
  <w:num w:numId="48" w16cid:durableId="390814843">
    <w:abstractNumId w:val="3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700"/>
    <w:rsid w:val="000001A6"/>
    <w:rsid w:val="000045C0"/>
    <w:rsid w:val="000051BF"/>
    <w:rsid w:val="00005719"/>
    <w:rsid w:val="00005ED5"/>
    <w:rsid w:val="00007260"/>
    <w:rsid w:val="00007BC7"/>
    <w:rsid w:val="00007DC6"/>
    <w:rsid w:val="00010D82"/>
    <w:rsid w:val="00011A18"/>
    <w:rsid w:val="0001213B"/>
    <w:rsid w:val="0001217C"/>
    <w:rsid w:val="00013044"/>
    <w:rsid w:val="000155E2"/>
    <w:rsid w:val="00015949"/>
    <w:rsid w:val="00015A6F"/>
    <w:rsid w:val="000169A6"/>
    <w:rsid w:val="00016D3D"/>
    <w:rsid w:val="00020D60"/>
    <w:rsid w:val="000230E3"/>
    <w:rsid w:val="0002420F"/>
    <w:rsid w:val="000248FC"/>
    <w:rsid w:val="000262DC"/>
    <w:rsid w:val="00026448"/>
    <w:rsid w:val="000271A1"/>
    <w:rsid w:val="00027AE6"/>
    <w:rsid w:val="00030485"/>
    <w:rsid w:val="0003087E"/>
    <w:rsid w:val="00030BE9"/>
    <w:rsid w:val="000310F0"/>
    <w:rsid w:val="00031637"/>
    <w:rsid w:val="00033067"/>
    <w:rsid w:val="00034204"/>
    <w:rsid w:val="00034B61"/>
    <w:rsid w:val="00034E9D"/>
    <w:rsid w:val="00035A41"/>
    <w:rsid w:val="00040946"/>
    <w:rsid w:val="00042B24"/>
    <w:rsid w:val="00042FDF"/>
    <w:rsid w:val="00043FF8"/>
    <w:rsid w:val="00044ADA"/>
    <w:rsid w:val="00044F31"/>
    <w:rsid w:val="000452F6"/>
    <w:rsid w:val="0004544D"/>
    <w:rsid w:val="000460B5"/>
    <w:rsid w:val="0004659B"/>
    <w:rsid w:val="00046B11"/>
    <w:rsid w:val="0004767F"/>
    <w:rsid w:val="00047DAF"/>
    <w:rsid w:val="000507A1"/>
    <w:rsid w:val="0005103C"/>
    <w:rsid w:val="0005181F"/>
    <w:rsid w:val="00052221"/>
    <w:rsid w:val="00052C32"/>
    <w:rsid w:val="00053700"/>
    <w:rsid w:val="00056FEC"/>
    <w:rsid w:val="00057CB7"/>
    <w:rsid w:val="00057E22"/>
    <w:rsid w:val="00060945"/>
    <w:rsid w:val="000609E8"/>
    <w:rsid w:val="00061365"/>
    <w:rsid w:val="00061608"/>
    <w:rsid w:val="00061E73"/>
    <w:rsid w:val="000629BE"/>
    <w:rsid w:val="000632E4"/>
    <w:rsid w:val="00065A85"/>
    <w:rsid w:val="00065E11"/>
    <w:rsid w:val="000677F8"/>
    <w:rsid w:val="00067EEC"/>
    <w:rsid w:val="00067F64"/>
    <w:rsid w:val="00072F37"/>
    <w:rsid w:val="0007323D"/>
    <w:rsid w:val="00075F12"/>
    <w:rsid w:val="00076CDB"/>
    <w:rsid w:val="0008096D"/>
    <w:rsid w:val="00081FD2"/>
    <w:rsid w:val="000835FF"/>
    <w:rsid w:val="0008363D"/>
    <w:rsid w:val="00083D80"/>
    <w:rsid w:val="00084972"/>
    <w:rsid w:val="00086452"/>
    <w:rsid w:val="000911BF"/>
    <w:rsid w:val="00093A54"/>
    <w:rsid w:val="00094016"/>
    <w:rsid w:val="00094EC1"/>
    <w:rsid w:val="00096C67"/>
    <w:rsid w:val="00097587"/>
    <w:rsid w:val="000A032D"/>
    <w:rsid w:val="000A057C"/>
    <w:rsid w:val="000A3E77"/>
    <w:rsid w:val="000A5F8E"/>
    <w:rsid w:val="000B1536"/>
    <w:rsid w:val="000B1B19"/>
    <w:rsid w:val="000B2B2F"/>
    <w:rsid w:val="000B33BE"/>
    <w:rsid w:val="000B3449"/>
    <w:rsid w:val="000B44A0"/>
    <w:rsid w:val="000B4A37"/>
    <w:rsid w:val="000B5B0D"/>
    <w:rsid w:val="000B725E"/>
    <w:rsid w:val="000B7A47"/>
    <w:rsid w:val="000B7E2D"/>
    <w:rsid w:val="000C0EF9"/>
    <w:rsid w:val="000C1B0E"/>
    <w:rsid w:val="000C445E"/>
    <w:rsid w:val="000C47A2"/>
    <w:rsid w:val="000C528F"/>
    <w:rsid w:val="000C61F2"/>
    <w:rsid w:val="000C6825"/>
    <w:rsid w:val="000C6887"/>
    <w:rsid w:val="000C72DB"/>
    <w:rsid w:val="000D043B"/>
    <w:rsid w:val="000D09A9"/>
    <w:rsid w:val="000D1835"/>
    <w:rsid w:val="000D2072"/>
    <w:rsid w:val="000D26A5"/>
    <w:rsid w:val="000D32E0"/>
    <w:rsid w:val="000D3B2E"/>
    <w:rsid w:val="000D3D63"/>
    <w:rsid w:val="000D52CE"/>
    <w:rsid w:val="000D5C15"/>
    <w:rsid w:val="000D5FDD"/>
    <w:rsid w:val="000D6557"/>
    <w:rsid w:val="000E02D2"/>
    <w:rsid w:val="000E253C"/>
    <w:rsid w:val="000E2FE0"/>
    <w:rsid w:val="000E487A"/>
    <w:rsid w:val="000E5423"/>
    <w:rsid w:val="000E5490"/>
    <w:rsid w:val="000F0411"/>
    <w:rsid w:val="000F05AF"/>
    <w:rsid w:val="000F2A6D"/>
    <w:rsid w:val="000F47D4"/>
    <w:rsid w:val="000F4A8A"/>
    <w:rsid w:val="000F4D6D"/>
    <w:rsid w:val="000F6452"/>
    <w:rsid w:val="000F671D"/>
    <w:rsid w:val="001003CA"/>
    <w:rsid w:val="00100492"/>
    <w:rsid w:val="0010076A"/>
    <w:rsid w:val="001007E0"/>
    <w:rsid w:val="00101710"/>
    <w:rsid w:val="00104054"/>
    <w:rsid w:val="00104F4E"/>
    <w:rsid w:val="001053FE"/>
    <w:rsid w:val="00105F89"/>
    <w:rsid w:val="00106473"/>
    <w:rsid w:val="00111230"/>
    <w:rsid w:val="00112C00"/>
    <w:rsid w:val="0011544D"/>
    <w:rsid w:val="00117D5A"/>
    <w:rsid w:val="00120D86"/>
    <w:rsid w:val="00121195"/>
    <w:rsid w:val="00122393"/>
    <w:rsid w:val="001230E9"/>
    <w:rsid w:val="001234D0"/>
    <w:rsid w:val="00130461"/>
    <w:rsid w:val="00131E30"/>
    <w:rsid w:val="00131F2E"/>
    <w:rsid w:val="0013277D"/>
    <w:rsid w:val="00132B7D"/>
    <w:rsid w:val="001353C1"/>
    <w:rsid w:val="001360B0"/>
    <w:rsid w:val="00137422"/>
    <w:rsid w:val="001412C9"/>
    <w:rsid w:val="00141347"/>
    <w:rsid w:val="00141773"/>
    <w:rsid w:val="00142050"/>
    <w:rsid w:val="00142F14"/>
    <w:rsid w:val="00144B61"/>
    <w:rsid w:val="00144C06"/>
    <w:rsid w:val="00146AAD"/>
    <w:rsid w:val="00147C2C"/>
    <w:rsid w:val="001501D8"/>
    <w:rsid w:val="00150CC6"/>
    <w:rsid w:val="00151548"/>
    <w:rsid w:val="001528D5"/>
    <w:rsid w:val="00153D62"/>
    <w:rsid w:val="00154804"/>
    <w:rsid w:val="0015607C"/>
    <w:rsid w:val="0015653E"/>
    <w:rsid w:val="00156736"/>
    <w:rsid w:val="00156BEA"/>
    <w:rsid w:val="00160022"/>
    <w:rsid w:val="001608C1"/>
    <w:rsid w:val="00164B8D"/>
    <w:rsid w:val="00164E22"/>
    <w:rsid w:val="00165F77"/>
    <w:rsid w:val="00166679"/>
    <w:rsid w:val="001666CA"/>
    <w:rsid w:val="00170201"/>
    <w:rsid w:val="00172352"/>
    <w:rsid w:val="00172A30"/>
    <w:rsid w:val="0017639B"/>
    <w:rsid w:val="00177972"/>
    <w:rsid w:val="00177B15"/>
    <w:rsid w:val="001807D0"/>
    <w:rsid w:val="00180B04"/>
    <w:rsid w:val="00181425"/>
    <w:rsid w:val="0018240C"/>
    <w:rsid w:val="00184B97"/>
    <w:rsid w:val="001853BE"/>
    <w:rsid w:val="001859CF"/>
    <w:rsid w:val="001863CE"/>
    <w:rsid w:val="001901C8"/>
    <w:rsid w:val="0019204C"/>
    <w:rsid w:val="00193389"/>
    <w:rsid w:val="00195180"/>
    <w:rsid w:val="00195425"/>
    <w:rsid w:val="001968E8"/>
    <w:rsid w:val="00196BB2"/>
    <w:rsid w:val="00197133"/>
    <w:rsid w:val="001A08F2"/>
    <w:rsid w:val="001A0EA8"/>
    <w:rsid w:val="001A15D7"/>
    <w:rsid w:val="001A2208"/>
    <w:rsid w:val="001A22A4"/>
    <w:rsid w:val="001A2975"/>
    <w:rsid w:val="001A2C6A"/>
    <w:rsid w:val="001A2FFC"/>
    <w:rsid w:val="001A5532"/>
    <w:rsid w:val="001A56F2"/>
    <w:rsid w:val="001A683A"/>
    <w:rsid w:val="001A689C"/>
    <w:rsid w:val="001A6E3C"/>
    <w:rsid w:val="001A7FF4"/>
    <w:rsid w:val="001B0D42"/>
    <w:rsid w:val="001B53B4"/>
    <w:rsid w:val="001B5A10"/>
    <w:rsid w:val="001B737A"/>
    <w:rsid w:val="001B78C3"/>
    <w:rsid w:val="001B7E8A"/>
    <w:rsid w:val="001C1077"/>
    <w:rsid w:val="001C179C"/>
    <w:rsid w:val="001C1EF4"/>
    <w:rsid w:val="001C252F"/>
    <w:rsid w:val="001C57E2"/>
    <w:rsid w:val="001C59C3"/>
    <w:rsid w:val="001C67B6"/>
    <w:rsid w:val="001C6C49"/>
    <w:rsid w:val="001C7C06"/>
    <w:rsid w:val="001D0D24"/>
    <w:rsid w:val="001D2B52"/>
    <w:rsid w:val="001D3563"/>
    <w:rsid w:val="001D3768"/>
    <w:rsid w:val="001D3D16"/>
    <w:rsid w:val="001D3F3C"/>
    <w:rsid w:val="001D5002"/>
    <w:rsid w:val="001D52DF"/>
    <w:rsid w:val="001D69D3"/>
    <w:rsid w:val="001D6D98"/>
    <w:rsid w:val="001D727C"/>
    <w:rsid w:val="001E0851"/>
    <w:rsid w:val="001E45B4"/>
    <w:rsid w:val="001E5C3F"/>
    <w:rsid w:val="001E6D68"/>
    <w:rsid w:val="001E7CA0"/>
    <w:rsid w:val="001E7D1F"/>
    <w:rsid w:val="001F0222"/>
    <w:rsid w:val="001F1443"/>
    <w:rsid w:val="001F15B5"/>
    <w:rsid w:val="001F169F"/>
    <w:rsid w:val="001F20C4"/>
    <w:rsid w:val="001F2BB3"/>
    <w:rsid w:val="001F48D0"/>
    <w:rsid w:val="001F5C67"/>
    <w:rsid w:val="001F6B00"/>
    <w:rsid w:val="001F7FE5"/>
    <w:rsid w:val="00201652"/>
    <w:rsid w:val="0020365C"/>
    <w:rsid w:val="00204639"/>
    <w:rsid w:val="00204E2C"/>
    <w:rsid w:val="0020523F"/>
    <w:rsid w:val="002052A9"/>
    <w:rsid w:val="002059DA"/>
    <w:rsid w:val="00206087"/>
    <w:rsid w:val="002060F4"/>
    <w:rsid w:val="00206BA3"/>
    <w:rsid w:val="00206EB3"/>
    <w:rsid w:val="00207068"/>
    <w:rsid w:val="002133B2"/>
    <w:rsid w:val="002156D3"/>
    <w:rsid w:val="00216EB3"/>
    <w:rsid w:val="00220854"/>
    <w:rsid w:val="00220A8B"/>
    <w:rsid w:val="002214BB"/>
    <w:rsid w:val="00221F47"/>
    <w:rsid w:val="002224B2"/>
    <w:rsid w:val="00224986"/>
    <w:rsid w:val="00224DD0"/>
    <w:rsid w:val="00225EA7"/>
    <w:rsid w:val="002308B5"/>
    <w:rsid w:val="00230BB4"/>
    <w:rsid w:val="00231E03"/>
    <w:rsid w:val="00232D79"/>
    <w:rsid w:val="00235071"/>
    <w:rsid w:val="002352AE"/>
    <w:rsid w:val="002359F3"/>
    <w:rsid w:val="002360B7"/>
    <w:rsid w:val="00236949"/>
    <w:rsid w:val="002378AB"/>
    <w:rsid w:val="002379FC"/>
    <w:rsid w:val="0024099B"/>
    <w:rsid w:val="002412AC"/>
    <w:rsid w:val="002415A0"/>
    <w:rsid w:val="00241D1E"/>
    <w:rsid w:val="00241EFB"/>
    <w:rsid w:val="00242500"/>
    <w:rsid w:val="00242EC5"/>
    <w:rsid w:val="00243110"/>
    <w:rsid w:val="0024343D"/>
    <w:rsid w:val="00243723"/>
    <w:rsid w:val="00244249"/>
    <w:rsid w:val="0024536F"/>
    <w:rsid w:val="002457F0"/>
    <w:rsid w:val="00246E51"/>
    <w:rsid w:val="00247A4F"/>
    <w:rsid w:val="00250123"/>
    <w:rsid w:val="00250989"/>
    <w:rsid w:val="00253F60"/>
    <w:rsid w:val="002547C1"/>
    <w:rsid w:val="00254D08"/>
    <w:rsid w:val="00261011"/>
    <w:rsid w:val="00264B75"/>
    <w:rsid w:val="002651B1"/>
    <w:rsid w:val="0026612A"/>
    <w:rsid w:val="002662C1"/>
    <w:rsid w:val="002666BD"/>
    <w:rsid w:val="002670F0"/>
    <w:rsid w:val="00267340"/>
    <w:rsid w:val="00271006"/>
    <w:rsid w:val="00272302"/>
    <w:rsid w:val="00273020"/>
    <w:rsid w:val="00274026"/>
    <w:rsid w:val="0027498B"/>
    <w:rsid w:val="00274C9F"/>
    <w:rsid w:val="002761BF"/>
    <w:rsid w:val="0027645B"/>
    <w:rsid w:val="002801DE"/>
    <w:rsid w:val="00281EAB"/>
    <w:rsid w:val="00283794"/>
    <w:rsid w:val="00283D10"/>
    <w:rsid w:val="0028421A"/>
    <w:rsid w:val="0028509F"/>
    <w:rsid w:val="0028548D"/>
    <w:rsid w:val="00286356"/>
    <w:rsid w:val="00287033"/>
    <w:rsid w:val="002875AC"/>
    <w:rsid w:val="00287689"/>
    <w:rsid w:val="00292AD3"/>
    <w:rsid w:val="00293275"/>
    <w:rsid w:val="00295B6C"/>
    <w:rsid w:val="00296128"/>
    <w:rsid w:val="00296B75"/>
    <w:rsid w:val="00297474"/>
    <w:rsid w:val="002A0E10"/>
    <w:rsid w:val="002A12B3"/>
    <w:rsid w:val="002A15D9"/>
    <w:rsid w:val="002A1DE4"/>
    <w:rsid w:val="002A26C0"/>
    <w:rsid w:val="002A55AB"/>
    <w:rsid w:val="002A675B"/>
    <w:rsid w:val="002B0A72"/>
    <w:rsid w:val="002B0E7E"/>
    <w:rsid w:val="002B1C9B"/>
    <w:rsid w:val="002B1DCD"/>
    <w:rsid w:val="002B368C"/>
    <w:rsid w:val="002B3717"/>
    <w:rsid w:val="002B4883"/>
    <w:rsid w:val="002B4BC2"/>
    <w:rsid w:val="002B4F7D"/>
    <w:rsid w:val="002B6040"/>
    <w:rsid w:val="002C0719"/>
    <w:rsid w:val="002C09F2"/>
    <w:rsid w:val="002C0E1F"/>
    <w:rsid w:val="002C1041"/>
    <w:rsid w:val="002C108D"/>
    <w:rsid w:val="002C314A"/>
    <w:rsid w:val="002C4243"/>
    <w:rsid w:val="002C4830"/>
    <w:rsid w:val="002C5073"/>
    <w:rsid w:val="002C6AB1"/>
    <w:rsid w:val="002D046E"/>
    <w:rsid w:val="002D0562"/>
    <w:rsid w:val="002D06B4"/>
    <w:rsid w:val="002D2565"/>
    <w:rsid w:val="002D2D5B"/>
    <w:rsid w:val="002D3090"/>
    <w:rsid w:val="002D58EE"/>
    <w:rsid w:val="002D7508"/>
    <w:rsid w:val="002E47C4"/>
    <w:rsid w:val="002E720E"/>
    <w:rsid w:val="002F58F1"/>
    <w:rsid w:val="003005E0"/>
    <w:rsid w:val="003011BA"/>
    <w:rsid w:val="0030290F"/>
    <w:rsid w:val="00304E56"/>
    <w:rsid w:val="00307077"/>
    <w:rsid w:val="003108FF"/>
    <w:rsid w:val="003114F6"/>
    <w:rsid w:val="00312D0B"/>
    <w:rsid w:val="00313A90"/>
    <w:rsid w:val="00315BA8"/>
    <w:rsid w:val="00320213"/>
    <w:rsid w:val="00321097"/>
    <w:rsid w:val="003212C9"/>
    <w:rsid w:val="003218BB"/>
    <w:rsid w:val="00321F7F"/>
    <w:rsid w:val="003220F5"/>
    <w:rsid w:val="00323F7F"/>
    <w:rsid w:val="00325C61"/>
    <w:rsid w:val="003266FA"/>
    <w:rsid w:val="00327036"/>
    <w:rsid w:val="00330867"/>
    <w:rsid w:val="00332B7E"/>
    <w:rsid w:val="0033308B"/>
    <w:rsid w:val="003335D3"/>
    <w:rsid w:val="00333649"/>
    <w:rsid w:val="00333E0F"/>
    <w:rsid w:val="00336605"/>
    <w:rsid w:val="00336A05"/>
    <w:rsid w:val="00337E12"/>
    <w:rsid w:val="00341B6D"/>
    <w:rsid w:val="00344043"/>
    <w:rsid w:val="003442DE"/>
    <w:rsid w:val="00344529"/>
    <w:rsid w:val="00344B3C"/>
    <w:rsid w:val="00345CA6"/>
    <w:rsid w:val="0034660D"/>
    <w:rsid w:val="00350711"/>
    <w:rsid w:val="0035127D"/>
    <w:rsid w:val="00351B5C"/>
    <w:rsid w:val="00351C71"/>
    <w:rsid w:val="00352CBA"/>
    <w:rsid w:val="00352DFA"/>
    <w:rsid w:val="00354807"/>
    <w:rsid w:val="003548FD"/>
    <w:rsid w:val="00354AE5"/>
    <w:rsid w:val="00356136"/>
    <w:rsid w:val="003577A5"/>
    <w:rsid w:val="00361F50"/>
    <w:rsid w:val="00363B46"/>
    <w:rsid w:val="0036401C"/>
    <w:rsid w:val="00364A97"/>
    <w:rsid w:val="00364EB1"/>
    <w:rsid w:val="00367588"/>
    <w:rsid w:val="00370E1C"/>
    <w:rsid w:val="0037109F"/>
    <w:rsid w:val="003716F6"/>
    <w:rsid w:val="00371B74"/>
    <w:rsid w:val="0037262F"/>
    <w:rsid w:val="003729D6"/>
    <w:rsid w:val="00377046"/>
    <w:rsid w:val="003776E0"/>
    <w:rsid w:val="00377F6B"/>
    <w:rsid w:val="003833A0"/>
    <w:rsid w:val="003838C7"/>
    <w:rsid w:val="00383D55"/>
    <w:rsid w:val="00390347"/>
    <w:rsid w:val="003908AA"/>
    <w:rsid w:val="00391088"/>
    <w:rsid w:val="0039148D"/>
    <w:rsid w:val="003922ED"/>
    <w:rsid w:val="003926AA"/>
    <w:rsid w:val="003932EC"/>
    <w:rsid w:val="00393301"/>
    <w:rsid w:val="00394B87"/>
    <w:rsid w:val="00395925"/>
    <w:rsid w:val="00395AFA"/>
    <w:rsid w:val="003970ED"/>
    <w:rsid w:val="003A00E3"/>
    <w:rsid w:val="003A01CD"/>
    <w:rsid w:val="003A11FE"/>
    <w:rsid w:val="003A1DEE"/>
    <w:rsid w:val="003A2361"/>
    <w:rsid w:val="003A658A"/>
    <w:rsid w:val="003B0481"/>
    <w:rsid w:val="003B16EC"/>
    <w:rsid w:val="003B2CAE"/>
    <w:rsid w:val="003B38C1"/>
    <w:rsid w:val="003B3BB2"/>
    <w:rsid w:val="003B5B75"/>
    <w:rsid w:val="003B5CF6"/>
    <w:rsid w:val="003B64E1"/>
    <w:rsid w:val="003B7805"/>
    <w:rsid w:val="003B7CCE"/>
    <w:rsid w:val="003C02B5"/>
    <w:rsid w:val="003C0B77"/>
    <w:rsid w:val="003C13BB"/>
    <w:rsid w:val="003C1518"/>
    <w:rsid w:val="003C27E7"/>
    <w:rsid w:val="003C3EF9"/>
    <w:rsid w:val="003C499A"/>
    <w:rsid w:val="003C4C77"/>
    <w:rsid w:val="003C4E5D"/>
    <w:rsid w:val="003C506F"/>
    <w:rsid w:val="003C5145"/>
    <w:rsid w:val="003C52C8"/>
    <w:rsid w:val="003C5392"/>
    <w:rsid w:val="003C63EF"/>
    <w:rsid w:val="003C690B"/>
    <w:rsid w:val="003C7DDA"/>
    <w:rsid w:val="003D225C"/>
    <w:rsid w:val="003D257D"/>
    <w:rsid w:val="003D4059"/>
    <w:rsid w:val="003D524E"/>
    <w:rsid w:val="003D5881"/>
    <w:rsid w:val="003D5910"/>
    <w:rsid w:val="003E0095"/>
    <w:rsid w:val="003E06F9"/>
    <w:rsid w:val="003E1EFD"/>
    <w:rsid w:val="003E2305"/>
    <w:rsid w:val="003E297C"/>
    <w:rsid w:val="003E299C"/>
    <w:rsid w:val="003E3F13"/>
    <w:rsid w:val="003E4371"/>
    <w:rsid w:val="003E4591"/>
    <w:rsid w:val="003E7AD4"/>
    <w:rsid w:val="003E7D28"/>
    <w:rsid w:val="003E7D81"/>
    <w:rsid w:val="003F020D"/>
    <w:rsid w:val="003F04EC"/>
    <w:rsid w:val="003F2E24"/>
    <w:rsid w:val="003F44CB"/>
    <w:rsid w:val="003F6239"/>
    <w:rsid w:val="003F6A12"/>
    <w:rsid w:val="003F7C82"/>
    <w:rsid w:val="00400F8C"/>
    <w:rsid w:val="00401526"/>
    <w:rsid w:val="0040200C"/>
    <w:rsid w:val="00402510"/>
    <w:rsid w:val="00403572"/>
    <w:rsid w:val="00404711"/>
    <w:rsid w:val="00406E1E"/>
    <w:rsid w:val="00406F79"/>
    <w:rsid w:val="0040731D"/>
    <w:rsid w:val="0041010F"/>
    <w:rsid w:val="00410325"/>
    <w:rsid w:val="004110FC"/>
    <w:rsid w:val="00411824"/>
    <w:rsid w:val="00411DD4"/>
    <w:rsid w:val="0041235F"/>
    <w:rsid w:val="004128ED"/>
    <w:rsid w:val="0041313B"/>
    <w:rsid w:val="0041335E"/>
    <w:rsid w:val="004139BC"/>
    <w:rsid w:val="00415628"/>
    <w:rsid w:val="00417556"/>
    <w:rsid w:val="00417873"/>
    <w:rsid w:val="00421D39"/>
    <w:rsid w:val="00422C4B"/>
    <w:rsid w:val="0042327F"/>
    <w:rsid w:val="0042489A"/>
    <w:rsid w:val="00425963"/>
    <w:rsid w:val="004300E5"/>
    <w:rsid w:val="00430D4B"/>
    <w:rsid w:val="004314A4"/>
    <w:rsid w:val="00431D70"/>
    <w:rsid w:val="00433B26"/>
    <w:rsid w:val="00433CC2"/>
    <w:rsid w:val="00435750"/>
    <w:rsid w:val="00435CBA"/>
    <w:rsid w:val="0043750F"/>
    <w:rsid w:val="004377EB"/>
    <w:rsid w:val="004378C0"/>
    <w:rsid w:val="00437C92"/>
    <w:rsid w:val="00441BF9"/>
    <w:rsid w:val="00441F74"/>
    <w:rsid w:val="004439D2"/>
    <w:rsid w:val="00446586"/>
    <w:rsid w:val="0044752A"/>
    <w:rsid w:val="00447B57"/>
    <w:rsid w:val="004514A2"/>
    <w:rsid w:val="00451790"/>
    <w:rsid w:val="00452C81"/>
    <w:rsid w:val="004608C9"/>
    <w:rsid w:val="00460AD6"/>
    <w:rsid w:val="00461251"/>
    <w:rsid w:val="0046180F"/>
    <w:rsid w:val="00462132"/>
    <w:rsid w:val="00462969"/>
    <w:rsid w:val="0046433D"/>
    <w:rsid w:val="00464C4F"/>
    <w:rsid w:val="00465D13"/>
    <w:rsid w:val="004671DF"/>
    <w:rsid w:val="00467847"/>
    <w:rsid w:val="00467D8C"/>
    <w:rsid w:val="00470E50"/>
    <w:rsid w:val="004730B8"/>
    <w:rsid w:val="00473428"/>
    <w:rsid w:val="00473612"/>
    <w:rsid w:val="00474482"/>
    <w:rsid w:val="00477D47"/>
    <w:rsid w:val="00480188"/>
    <w:rsid w:val="00481BC2"/>
    <w:rsid w:val="004839C0"/>
    <w:rsid w:val="00483DBB"/>
    <w:rsid w:val="00484341"/>
    <w:rsid w:val="00485E84"/>
    <w:rsid w:val="004867CB"/>
    <w:rsid w:val="0048754E"/>
    <w:rsid w:val="00490123"/>
    <w:rsid w:val="00490BD9"/>
    <w:rsid w:val="00491A9F"/>
    <w:rsid w:val="004922A9"/>
    <w:rsid w:val="00493894"/>
    <w:rsid w:val="004939AC"/>
    <w:rsid w:val="00493B05"/>
    <w:rsid w:val="004A007E"/>
    <w:rsid w:val="004A0435"/>
    <w:rsid w:val="004A14F9"/>
    <w:rsid w:val="004A16A1"/>
    <w:rsid w:val="004A1B38"/>
    <w:rsid w:val="004A1D76"/>
    <w:rsid w:val="004A40F2"/>
    <w:rsid w:val="004A477B"/>
    <w:rsid w:val="004A59CA"/>
    <w:rsid w:val="004A6498"/>
    <w:rsid w:val="004A6905"/>
    <w:rsid w:val="004A7AB1"/>
    <w:rsid w:val="004B02BB"/>
    <w:rsid w:val="004B0555"/>
    <w:rsid w:val="004B5C39"/>
    <w:rsid w:val="004B684B"/>
    <w:rsid w:val="004B6994"/>
    <w:rsid w:val="004B7504"/>
    <w:rsid w:val="004C0929"/>
    <w:rsid w:val="004C0D33"/>
    <w:rsid w:val="004C114F"/>
    <w:rsid w:val="004C12C5"/>
    <w:rsid w:val="004C213F"/>
    <w:rsid w:val="004C24B3"/>
    <w:rsid w:val="004C290C"/>
    <w:rsid w:val="004C36FA"/>
    <w:rsid w:val="004C4B40"/>
    <w:rsid w:val="004C59E3"/>
    <w:rsid w:val="004C649F"/>
    <w:rsid w:val="004C6A8E"/>
    <w:rsid w:val="004D065A"/>
    <w:rsid w:val="004D0878"/>
    <w:rsid w:val="004D0B3F"/>
    <w:rsid w:val="004D20C9"/>
    <w:rsid w:val="004D404F"/>
    <w:rsid w:val="004D40CE"/>
    <w:rsid w:val="004D4236"/>
    <w:rsid w:val="004D4CF5"/>
    <w:rsid w:val="004D4E99"/>
    <w:rsid w:val="004D6190"/>
    <w:rsid w:val="004D6E84"/>
    <w:rsid w:val="004E0B4F"/>
    <w:rsid w:val="004E13FB"/>
    <w:rsid w:val="004E1BF5"/>
    <w:rsid w:val="004E395B"/>
    <w:rsid w:val="004E40C1"/>
    <w:rsid w:val="004E43E9"/>
    <w:rsid w:val="004E442A"/>
    <w:rsid w:val="004E4D96"/>
    <w:rsid w:val="004E4EBB"/>
    <w:rsid w:val="004E6FBC"/>
    <w:rsid w:val="004F0353"/>
    <w:rsid w:val="004F192F"/>
    <w:rsid w:val="004F3651"/>
    <w:rsid w:val="004F3C75"/>
    <w:rsid w:val="004F44CF"/>
    <w:rsid w:val="004F46EC"/>
    <w:rsid w:val="004F4907"/>
    <w:rsid w:val="004F6283"/>
    <w:rsid w:val="004F68A2"/>
    <w:rsid w:val="00500BD6"/>
    <w:rsid w:val="00501655"/>
    <w:rsid w:val="005018F6"/>
    <w:rsid w:val="005023DE"/>
    <w:rsid w:val="005025F7"/>
    <w:rsid w:val="00503062"/>
    <w:rsid w:val="005039E9"/>
    <w:rsid w:val="00504932"/>
    <w:rsid w:val="00505160"/>
    <w:rsid w:val="005055C4"/>
    <w:rsid w:val="00506F43"/>
    <w:rsid w:val="00507543"/>
    <w:rsid w:val="0051136E"/>
    <w:rsid w:val="00512443"/>
    <w:rsid w:val="005134A7"/>
    <w:rsid w:val="00513645"/>
    <w:rsid w:val="00513E83"/>
    <w:rsid w:val="00515A0B"/>
    <w:rsid w:val="00516FBA"/>
    <w:rsid w:val="00517613"/>
    <w:rsid w:val="00517FCB"/>
    <w:rsid w:val="00520551"/>
    <w:rsid w:val="00521DFD"/>
    <w:rsid w:val="00522D1D"/>
    <w:rsid w:val="005232AF"/>
    <w:rsid w:val="0052372C"/>
    <w:rsid w:val="00523837"/>
    <w:rsid w:val="0052438B"/>
    <w:rsid w:val="00524400"/>
    <w:rsid w:val="0052463D"/>
    <w:rsid w:val="00524678"/>
    <w:rsid w:val="0052470E"/>
    <w:rsid w:val="00524F5E"/>
    <w:rsid w:val="00525CFB"/>
    <w:rsid w:val="00526318"/>
    <w:rsid w:val="00527064"/>
    <w:rsid w:val="0052710D"/>
    <w:rsid w:val="00531222"/>
    <w:rsid w:val="005332CF"/>
    <w:rsid w:val="00533D0B"/>
    <w:rsid w:val="00534A23"/>
    <w:rsid w:val="005379C5"/>
    <w:rsid w:val="0054067E"/>
    <w:rsid w:val="00540871"/>
    <w:rsid w:val="00540AE4"/>
    <w:rsid w:val="005418A6"/>
    <w:rsid w:val="00541C7E"/>
    <w:rsid w:val="0054377F"/>
    <w:rsid w:val="00543877"/>
    <w:rsid w:val="00544918"/>
    <w:rsid w:val="00544DBB"/>
    <w:rsid w:val="00546727"/>
    <w:rsid w:val="00547CA7"/>
    <w:rsid w:val="00547F62"/>
    <w:rsid w:val="005502A7"/>
    <w:rsid w:val="005504D0"/>
    <w:rsid w:val="00552118"/>
    <w:rsid w:val="00552873"/>
    <w:rsid w:val="005541FC"/>
    <w:rsid w:val="00555CFB"/>
    <w:rsid w:val="00556312"/>
    <w:rsid w:val="0055679F"/>
    <w:rsid w:val="0055699C"/>
    <w:rsid w:val="00560C2F"/>
    <w:rsid w:val="00560C64"/>
    <w:rsid w:val="00560F0A"/>
    <w:rsid w:val="005613D3"/>
    <w:rsid w:val="00562974"/>
    <w:rsid w:val="00562D26"/>
    <w:rsid w:val="0056347D"/>
    <w:rsid w:val="00564219"/>
    <w:rsid w:val="0056678F"/>
    <w:rsid w:val="0056768B"/>
    <w:rsid w:val="005703F3"/>
    <w:rsid w:val="00570599"/>
    <w:rsid w:val="005714ED"/>
    <w:rsid w:val="0057179B"/>
    <w:rsid w:val="0057217C"/>
    <w:rsid w:val="00573EE0"/>
    <w:rsid w:val="00575740"/>
    <w:rsid w:val="0057653D"/>
    <w:rsid w:val="00576701"/>
    <w:rsid w:val="00577CDD"/>
    <w:rsid w:val="0058230C"/>
    <w:rsid w:val="0058375D"/>
    <w:rsid w:val="0058396E"/>
    <w:rsid w:val="00583C0C"/>
    <w:rsid w:val="0058706F"/>
    <w:rsid w:val="0058710B"/>
    <w:rsid w:val="005878AA"/>
    <w:rsid w:val="0059062D"/>
    <w:rsid w:val="00592105"/>
    <w:rsid w:val="00592D26"/>
    <w:rsid w:val="00594A8D"/>
    <w:rsid w:val="00595A81"/>
    <w:rsid w:val="00595E2D"/>
    <w:rsid w:val="005A131F"/>
    <w:rsid w:val="005A1D23"/>
    <w:rsid w:val="005A21F8"/>
    <w:rsid w:val="005A4E0E"/>
    <w:rsid w:val="005A5B34"/>
    <w:rsid w:val="005B0167"/>
    <w:rsid w:val="005B0EDC"/>
    <w:rsid w:val="005B291A"/>
    <w:rsid w:val="005B2E94"/>
    <w:rsid w:val="005B2F08"/>
    <w:rsid w:val="005B3041"/>
    <w:rsid w:val="005B3B0F"/>
    <w:rsid w:val="005B3D04"/>
    <w:rsid w:val="005B4BCB"/>
    <w:rsid w:val="005B5940"/>
    <w:rsid w:val="005B7BD6"/>
    <w:rsid w:val="005C1D73"/>
    <w:rsid w:val="005C3A01"/>
    <w:rsid w:val="005C3A1E"/>
    <w:rsid w:val="005C3D1F"/>
    <w:rsid w:val="005C43EE"/>
    <w:rsid w:val="005C541E"/>
    <w:rsid w:val="005C7E79"/>
    <w:rsid w:val="005D48D6"/>
    <w:rsid w:val="005D5466"/>
    <w:rsid w:val="005D5D34"/>
    <w:rsid w:val="005D69CC"/>
    <w:rsid w:val="005E1041"/>
    <w:rsid w:val="005E39FD"/>
    <w:rsid w:val="005E4785"/>
    <w:rsid w:val="005E4BCA"/>
    <w:rsid w:val="005E4F24"/>
    <w:rsid w:val="005E6B2C"/>
    <w:rsid w:val="005F215B"/>
    <w:rsid w:val="005F3551"/>
    <w:rsid w:val="005F599E"/>
    <w:rsid w:val="005F5DBF"/>
    <w:rsid w:val="006001E3"/>
    <w:rsid w:val="00600A97"/>
    <w:rsid w:val="0060247C"/>
    <w:rsid w:val="00602705"/>
    <w:rsid w:val="0060578B"/>
    <w:rsid w:val="00607284"/>
    <w:rsid w:val="006073DF"/>
    <w:rsid w:val="0060780B"/>
    <w:rsid w:val="00607CA1"/>
    <w:rsid w:val="006118FB"/>
    <w:rsid w:val="006121E4"/>
    <w:rsid w:val="006127F9"/>
    <w:rsid w:val="006138D8"/>
    <w:rsid w:val="006143C9"/>
    <w:rsid w:val="00615037"/>
    <w:rsid w:val="0062093B"/>
    <w:rsid w:val="00622B21"/>
    <w:rsid w:val="00623BE5"/>
    <w:rsid w:val="00624E07"/>
    <w:rsid w:val="006255E9"/>
    <w:rsid w:val="00625E7E"/>
    <w:rsid w:val="00626E40"/>
    <w:rsid w:val="00627F2F"/>
    <w:rsid w:val="00630762"/>
    <w:rsid w:val="00630905"/>
    <w:rsid w:val="0063103E"/>
    <w:rsid w:val="00631053"/>
    <w:rsid w:val="006311D9"/>
    <w:rsid w:val="006316D4"/>
    <w:rsid w:val="00631C73"/>
    <w:rsid w:val="00636704"/>
    <w:rsid w:val="00636B9F"/>
    <w:rsid w:val="00636F3B"/>
    <w:rsid w:val="0063789A"/>
    <w:rsid w:val="00637A90"/>
    <w:rsid w:val="0064068D"/>
    <w:rsid w:val="00642B53"/>
    <w:rsid w:val="0064526A"/>
    <w:rsid w:val="006474DA"/>
    <w:rsid w:val="00650BB5"/>
    <w:rsid w:val="00651029"/>
    <w:rsid w:val="006517DE"/>
    <w:rsid w:val="00652E5D"/>
    <w:rsid w:val="006530E0"/>
    <w:rsid w:val="00653948"/>
    <w:rsid w:val="006546C7"/>
    <w:rsid w:val="00654988"/>
    <w:rsid w:val="0065566F"/>
    <w:rsid w:val="0065595A"/>
    <w:rsid w:val="00657167"/>
    <w:rsid w:val="00657AB4"/>
    <w:rsid w:val="0066094C"/>
    <w:rsid w:val="0066114A"/>
    <w:rsid w:val="0066184D"/>
    <w:rsid w:val="00662361"/>
    <w:rsid w:val="00663DC3"/>
    <w:rsid w:val="00663E60"/>
    <w:rsid w:val="00663EE5"/>
    <w:rsid w:val="00666110"/>
    <w:rsid w:val="006665FC"/>
    <w:rsid w:val="00666758"/>
    <w:rsid w:val="0066711A"/>
    <w:rsid w:val="0067271E"/>
    <w:rsid w:val="00673D7C"/>
    <w:rsid w:val="0067774D"/>
    <w:rsid w:val="00680A19"/>
    <w:rsid w:val="006810F3"/>
    <w:rsid w:val="0068184A"/>
    <w:rsid w:val="00684441"/>
    <w:rsid w:val="006849D2"/>
    <w:rsid w:val="00684F03"/>
    <w:rsid w:val="00686ADC"/>
    <w:rsid w:val="00686C9A"/>
    <w:rsid w:val="00690E03"/>
    <w:rsid w:val="00691E70"/>
    <w:rsid w:val="00692269"/>
    <w:rsid w:val="00692891"/>
    <w:rsid w:val="00692F38"/>
    <w:rsid w:val="00692F63"/>
    <w:rsid w:val="00693EB9"/>
    <w:rsid w:val="0069408E"/>
    <w:rsid w:val="00694C1E"/>
    <w:rsid w:val="00696C51"/>
    <w:rsid w:val="006A0EEE"/>
    <w:rsid w:val="006A1342"/>
    <w:rsid w:val="006A2602"/>
    <w:rsid w:val="006A35CA"/>
    <w:rsid w:val="006A455A"/>
    <w:rsid w:val="006A5126"/>
    <w:rsid w:val="006A5D3D"/>
    <w:rsid w:val="006A7058"/>
    <w:rsid w:val="006A7B74"/>
    <w:rsid w:val="006B2CF5"/>
    <w:rsid w:val="006B35D9"/>
    <w:rsid w:val="006B36F4"/>
    <w:rsid w:val="006B42A5"/>
    <w:rsid w:val="006B5694"/>
    <w:rsid w:val="006B58C4"/>
    <w:rsid w:val="006B5BCC"/>
    <w:rsid w:val="006B6700"/>
    <w:rsid w:val="006C161F"/>
    <w:rsid w:val="006C23AF"/>
    <w:rsid w:val="006C2DEE"/>
    <w:rsid w:val="006C2DF8"/>
    <w:rsid w:val="006C4141"/>
    <w:rsid w:val="006C42E6"/>
    <w:rsid w:val="006C432D"/>
    <w:rsid w:val="006C51B0"/>
    <w:rsid w:val="006C5762"/>
    <w:rsid w:val="006C74D1"/>
    <w:rsid w:val="006D0616"/>
    <w:rsid w:val="006D0A0D"/>
    <w:rsid w:val="006D2240"/>
    <w:rsid w:val="006D35FB"/>
    <w:rsid w:val="006D4269"/>
    <w:rsid w:val="006D55DB"/>
    <w:rsid w:val="006D5899"/>
    <w:rsid w:val="006D5BA4"/>
    <w:rsid w:val="006D5E59"/>
    <w:rsid w:val="006D6009"/>
    <w:rsid w:val="006D7677"/>
    <w:rsid w:val="006E0075"/>
    <w:rsid w:val="006E0228"/>
    <w:rsid w:val="006E3D2C"/>
    <w:rsid w:val="006E3F89"/>
    <w:rsid w:val="006E4D2B"/>
    <w:rsid w:val="006F1DCF"/>
    <w:rsid w:val="006F3CCF"/>
    <w:rsid w:val="006F41BE"/>
    <w:rsid w:val="006F4C17"/>
    <w:rsid w:val="00700D87"/>
    <w:rsid w:val="007034B6"/>
    <w:rsid w:val="00705F1E"/>
    <w:rsid w:val="00706733"/>
    <w:rsid w:val="00706808"/>
    <w:rsid w:val="00711130"/>
    <w:rsid w:val="0071192A"/>
    <w:rsid w:val="007132F6"/>
    <w:rsid w:val="00714323"/>
    <w:rsid w:val="007177E5"/>
    <w:rsid w:val="00720F03"/>
    <w:rsid w:val="00721996"/>
    <w:rsid w:val="00721EA3"/>
    <w:rsid w:val="007223FC"/>
    <w:rsid w:val="0072416A"/>
    <w:rsid w:val="00725C8A"/>
    <w:rsid w:val="00726279"/>
    <w:rsid w:val="00726C36"/>
    <w:rsid w:val="00727A88"/>
    <w:rsid w:val="00727E6E"/>
    <w:rsid w:val="0073019F"/>
    <w:rsid w:val="00731B36"/>
    <w:rsid w:val="007321EB"/>
    <w:rsid w:val="0073312C"/>
    <w:rsid w:val="00733694"/>
    <w:rsid w:val="00734B89"/>
    <w:rsid w:val="00734DC0"/>
    <w:rsid w:val="00737DAE"/>
    <w:rsid w:val="00737EE0"/>
    <w:rsid w:val="00741B0F"/>
    <w:rsid w:val="00742DCD"/>
    <w:rsid w:val="007437F6"/>
    <w:rsid w:val="00744B74"/>
    <w:rsid w:val="00747CDD"/>
    <w:rsid w:val="00751E9E"/>
    <w:rsid w:val="0075215C"/>
    <w:rsid w:val="00752E34"/>
    <w:rsid w:val="007537C4"/>
    <w:rsid w:val="0075490D"/>
    <w:rsid w:val="007566F8"/>
    <w:rsid w:val="007569B3"/>
    <w:rsid w:val="00756B3E"/>
    <w:rsid w:val="0075726A"/>
    <w:rsid w:val="00761009"/>
    <w:rsid w:val="00763C19"/>
    <w:rsid w:val="00764929"/>
    <w:rsid w:val="00767B5D"/>
    <w:rsid w:val="007730F4"/>
    <w:rsid w:val="00774FFD"/>
    <w:rsid w:val="007772E1"/>
    <w:rsid w:val="0078135C"/>
    <w:rsid w:val="00782004"/>
    <w:rsid w:val="00784171"/>
    <w:rsid w:val="00785E8F"/>
    <w:rsid w:val="00786DC7"/>
    <w:rsid w:val="00792470"/>
    <w:rsid w:val="00792B61"/>
    <w:rsid w:val="00793C51"/>
    <w:rsid w:val="00793F12"/>
    <w:rsid w:val="00795401"/>
    <w:rsid w:val="00796829"/>
    <w:rsid w:val="00796E1C"/>
    <w:rsid w:val="00797911"/>
    <w:rsid w:val="00797AC3"/>
    <w:rsid w:val="007A0375"/>
    <w:rsid w:val="007A2617"/>
    <w:rsid w:val="007A2850"/>
    <w:rsid w:val="007A411F"/>
    <w:rsid w:val="007A57CF"/>
    <w:rsid w:val="007B174C"/>
    <w:rsid w:val="007B4250"/>
    <w:rsid w:val="007B4534"/>
    <w:rsid w:val="007C01A0"/>
    <w:rsid w:val="007C14B5"/>
    <w:rsid w:val="007C181E"/>
    <w:rsid w:val="007C22B9"/>
    <w:rsid w:val="007C2C7F"/>
    <w:rsid w:val="007C3321"/>
    <w:rsid w:val="007C45B3"/>
    <w:rsid w:val="007C4E69"/>
    <w:rsid w:val="007C579B"/>
    <w:rsid w:val="007C58EF"/>
    <w:rsid w:val="007C6F6A"/>
    <w:rsid w:val="007C7737"/>
    <w:rsid w:val="007D01FB"/>
    <w:rsid w:val="007D1244"/>
    <w:rsid w:val="007D1472"/>
    <w:rsid w:val="007D25F3"/>
    <w:rsid w:val="007D28A2"/>
    <w:rsid w:val="007D2C8E"/>
    <w:rsid w:val="007D40C6"/>
    <w:rsid w:val="007D4472"/>
    <w:rsid w:val="007D4F82"/>
    <w:rsid w:val="007D51A4"/>
    <w:rsid w:val="007D5653"/>
    <w:rsid w:val="007D7AA1"/>
    <w:rsid w:val="007D7BB1"/>
    <w:rsid w:val="007E086A"/>
    <w:rsid w:val="007E0A6F"/>
    <w:rsid w:val="007E1406"/>
    <w:rsid w:val="007E2AF9"/>
    <w:rsid w:val="007E49E2"/>
    <w:rsid w:val="007E6457"/>
    <w:rsid w:val="007E6746"/>
    <w:rsid w:val="007E767A"/>
    <w:rsid w:val="007F01CB"/>
    <w:rsid w:val="007F11C3"/>
    <w:rsid w:val="007F1C49"/>
    <w:rsid w:val="007F327D"/>
    <w:rsid w:val="007F36B9"/>
    <w:rsid w:val="007F5CA5"/>
    <w:rsid w:val="007F68CF"/>
    <w:rsid w:val="007F7EA9"/>
    <w:rsid w:val="00800F1C"/>
    <w:rsid w:val="008047C9"/>
    <w:rsid w:val="0080485F"/>
    <w:rsid w:val="00804862"/>
    <w:rsid w:val="00804B5E"/>
    <w:rsid w:val="00806EAB"/>
    <w:rsid w:val="00807B7F"/>
    <w:rsid w:val="00810BDF"/>
    <w:rsid w:val="00813070"/>
    <w:rsid w:val="00817D6F"/>
    <w:rsid w:val="00817DF6"/>
    <w:rsid w:val="008207E4"/>
    <w:rsid w:val="008209AD"/>
    <w:rsid w:val="00822431"/>
    <w:rsid w:val="008237D4"/>
    <w:rsid w:val="00823935"/>
    <w:rsid w:val="00824C9B"/>
    <w:rsid w:val="008261FC"/>
    <w:rsid w:val="00827178"/>
    <w:rsid w:val="008312B7"/>
    <w:rsid w:val="00831D52"/>
    <w:rsid w:val="0083416B"/>
    <w:rsid w:val="008350E7"/>
    <w:rsid w:val="00836505"/>
    <w:rsid w:val="00837190"/>
    <w:rsid w:val="00837B83"/>
    <w:rsid w:val="008409FF"/>
    <w:rsid w:val="00841A26"/>
    <w:rsid w:val="008424DA"/>
    <w:rsid w:val="00846037"/>
    <w:rsid w:val="008479A2"/>
    <w:rsid w:val="00850220"/>
    <w:rsid w:val="0085032C"/>
    <w:rsid w:val="008504D7"/>
    <w:rsid w:val="00853269"/>
    <w:rsid w:val="008534E4"/>
    <w:rsid w:val="00853D96"/>
    <w:rsid w:val="00854615"/>
    <w:rsid w:val="00856E09"/>
    <w:rsid w:val="0085702D"/>
    <w:rsid w:val="00860332"/>
    <w:rsid w:val="00861A9E"/>
    <w:rsid w:val="00861C3C"/>
    <w:rsid w:val="00861F8A"/>
    <w:rsid w:val="00862335"/>
    <w:rsid w:val="00864CB9"/>
    <w:rsid w:val="00865328"/>
    <w:rsid w:val="008657E6"/>
    <w:rsid w:val="00865F11"/>
    <w:rsid w:val="00867333"/>
    <w:rsid w:val="00867E5C"/>
    <w:rsid w:val="008709C4"/>
    <w:rsid w:val="00871675"/>
    <w:rsid w:val="00871B38"/>
    <w:rsid w:val="008724CA"/>
    <w:rsid w:val="008740A0"/>
    <w:rsid w:val="008747DB"/>
    <w:rsid w:val="00875839"/>
    <w:rsid w:val="00875B8A"/>
    <w:rsid w:val="00877840"/>
    <w:rsid w:val="00877B9B"/>
    <w:rsid w:val="0088091A"/>
    <w:rsid w:val="00881018"/>
    <w:rsid w:val="008835C9"/>
    <w:rsid w:val="00884B64"/>
    <w:rsid w:val="00884CC0"/>
    <w:rsid w:val="00887EF2"/>
    <w:rsid w:val="00890E17"/>
    <w:rsid w:val="00891AE9"/>
    <w:rsid w:val="00892451"/>
    <w:rsid w:val="00895ED7"/>
    <w:rsid w:val="00896DC6"/>
    <w:rsid w:val="00897B85"/>
    <w:rsid w:val="00897EB1"/>
    <w:rsid w:val="008A24DC"/>
    <w:rsid w:val="008A30A5"/>
    <w:rsid w:val="008A37EB"/>
    <w:rsid w:val="008A3AD1"/>
    <w:rsid w:val="008A3BED"/>
    <w:rsid w:val="008A6605"/>
    <w:rsid w:val="008A78B5"/>
    <w:rsid w:val="008A79E4"/>
    <w:rsid w:val="008B1584"/>
    <w:rsid w:val="008B2DD5"/>
    <w:rsid w:val="008B481F"/>
    <w:rsid w:val="008B704E"/>
    <w:rsid w:val="008C2EB8"/>
    <w:rsid w:val="008C304A"/>
    <w:rsid w:val="008C36C0"/>
    <w:rsid w:val="008C3A5B"/>
    <w:rsid w:val="008C3CF8"/>
    <w:rsid w:val="008C3F8A"/>
    <w:rsid w:val="008C4133"/>
    <w:rsid w:val="008C4E66"/>
    <w:rsid w:val="008C573E"/>
    <w:rsid w:val="008C6C81"/>
    <w:rsid w:val="008C719C"/>
    <w:rsid w:val="008C7BF0"/>
    <w:rsid w:val="008D1B8C"/>
    <w:rsid w:val="008D2CCE"/>
    <w:rsid w:val="008D32AA"/>
    <w:rsid w:val="008D468B"/>
    <w:rsid w:val="008D4828"/>
    <w:rsid w:val="008D699A"/>
    <w:rsid w:val="008D73B5"/>
    <w:rsid w:val="008E04DE"/>
    <w:rsid w:val="008E1307"/>
    <w:rsid w:val="008E2584"/>
    <w:rsid w:val="008E291C"/>
    <w:rsid w:val="008E338F"/>
    <w:rsid w:val="008E3F98"/>
    <w:rsid w:val="008E54B5"/>
    <w:rsid w:val="008E7981"/>
    <w:rsid w:val="008F0584"/>
    <w:rsid w:val="008F17D4"/>
    <w:rsid w:val="008F3157"/>
    <w:rsid w:val="008F3DB4"/>
    <w:rsid w:val="008F5DF1"/>
    <w:rsid w:val="008F73E8"/>
    <w:rsid w:val="008F74F9"/>
    <w:rsid w:val="008F76BC"/>
    <w:rsid w:val="009000BC"/>
    <w:rsid w:val="009010CC"/>
    <w:rsid w:val="0090397A"/>
    <w:rsid w:val="0090727B"/>
    <w:rsid w:val="00907CFC"/>
    <w:rsid w:val="00910C0A"/>
    <w:rsid w:val="00911BDC"/>
    <w:rsid w:val="00914528"/>
    <w:rsid w:val="009149D9"/>
    <w:rsid w:val="009150DE"/>
    <w:rsid w:val="00921EAB"/>
    <w:rsid w:val="009224D1"/>
    <w:rsid w:val="00923165"/>
    <w:rsid w:val="00924726"/>
    <w:rsid w:val="00925457"/>
    <w:rsid w:val="00925505"/>
    <w:rsid w:val="00925905"/>
    <w:rsid w:val="00927018"/>
    <w:rsid w:val="00931770"/>
    <w:rsid w:val="0093230B"/>
    <w:rsid w:val="009325DE"/>
    <w:rsid w:val="00932E12"/>
    <w:rsid w:val="00935460"/>
    <w:rsid w:val="00936688"/>
    <w:rsid w:val="00937EEF"/>
    <w:rsid w:val="00940F26"/>
    <w:rsid w:val="00940F49"/>
    <w:rsid w:val="009413DA"/>
    <w:rsid w:val="0094240D"/>
    <w:rsid w:val="009453A7"/>
    <w:rsid w:val="00945554"/>
    <w:rsid w:val="00945588"/>
    <w:rsid w:val="009463A6"/>
    <w:rsid w:val="0094700D"/>
    <w:rsid w:val="0094705F"/>
    <w:rsid w:val="0094719C"/>
    <w:rsid w:val="00951C3A"/>
    <w:rsid w:val="009528BA"/>
    <w:rsid w:val="00954199"/>
    <w:rsid w:val="009544AB"/>
    <w:rsid w:val="0096039F"/>
    <w:rsid w:val="00961577"/>
    <w:rsid w:val="00961A15"/>
    <w:rsid w:val="009629F8"/>
    <w:rsid w:val="0096372E"/>
    <w:rsid w:val="0096607C"/>
    <w:rsid w:val="00966E63"/>
    <w:rsid w:val="009676C1"/>
    <w:rsid w:val="00972399"/>
    <w:rsid w:val="009737E1"/>
    <w:rsid w:val="00973C69"/>
    <w:rsid w:val="00974C10"/>
    <w:rsid w:val="00975068"/>
    <w:rsid w:val="0097539B"/>
    <w:rsid w:val="00975830"/>
    <w:rsid w:val="009759C2"/>
    <w:rsid w:val="00977316"/>
    <w:rsid w:val="009800B0"/>
    <w:rsid w:val="00981290"/>
    <w:rsid w:val="00981432"/>
    <w:rsid w:val="00982F66"/>
    <w:rsid w:val="0098396D"/>
    <w:rsid w:val="00985B2C"/>
    <w:rsid w:val="0098750B"/>
    <w:rsid w:val="0098751E"/>
    <w:rsid w:val="00987717"/>
    <w:rsid w:val="00990EA5"/>
    <w:rsid w:val="00991431"/>
    <w:rsid w:val="00992A25"/>
    <w:rsid w:val="00992EAC"/>
    <w:rsid w:val="00994150"/>
    <w:rsid w:val="00994447"/>
    <w:rsid w:val="00994942"/>
    <w:rsid w:val="0099639E"/>
    <w:rsid w:val="00996C77"/>
    <w:rsid w:val="00997E78"/>
    <w:rsid w:val="009A0E5A"/>
    <w:rsid w:val="009A3387"/>
    <w:rsid w:val="009A3A58"/>
    <w:rsid w:val="009A3E59"/>
    <w:rsid w:val="009A4391"/>
    <w:rsid w:val="009A4544"/>
    <w:rsid w:val="009A4D37"/>
    <w:rsid w:val="009A5522"/>
    <w:rsid w:val="009A636D"/>
    <w:rsid w:val="009A7477"/>
    <w:rsid w:val="009B0642"/>
    <w:rsid w:val="009B0D48"/>
    <w:rsid w:val="009B1238"/>
    <w:rsid w:val="009B1640"/>
    <w:rsid w:val="009B17C5"/>
    <w:rsid w:val="009B24DE"/>
    <w:rsid w:val="009B29F5"/>
    <w:rsid w:val="009B41DF"/>
    <w:rsid w:val="009B5DB2"/>
    <w:rsid w:val="009C06E0"/>
    <w:rsid w:val="009C134A"/>
    <w:rsid w:val="009C2958"/>
    <w:rsid w:val="009C359C"/>
    <w:rsid w:val="009C3B70"/>
    <w:rsid w:val="009C40FA"/>
    <w:rsid w:val="009C6A29"/>
    <w:rsid w:val="009C6E2C"/>
    <w:rsid w:val="009D105C"/>
    <w:rsid w:val="009D14E3"/>
    <w:rsid w:val="009D3520"/>
    <w:rsid w:val="009D3BF9"/>
    <w:rsid w:val="009D3E65"/>
    <w:rsid w:val="009D4886"/>
    <w:rsid w:val="009D4C2B"/>
    <w:rsid w:val="009E13A0"/>
    <w:rsid w:val="009E14C9"/>
    <w:rsid w:val="009E1D4E"/>
    <w:rsid w:val="009E310C"/>
    <w:rsid w:val="009E34D9"/>
    <w:rsid w:val="009E39D4"/>
    <w:rsid w:val="009E5164"/>
    <w:rsid w:val="009E5318"/>
    <w:rsid w:val="009E53C8"/>
    <w:rsid w:val="009E554C"/>
    <w:rsid w:val="009E5717"/>
    <w:rsid w:val="009E576A"/>
    <w:rsid w:val="009E5B91"/>
    <w:rsid w:val="009E69CB"/>
    <w:rsid w:val="009F18D5"/>
    <w:rsid w:val="009F19E8"/>
    <w:rsid w:val="009F2817"/>
    <w:rsid w:val="009F3F94"/>
    <w:rsid w:val="009F4A2F"/>
    <w:rsid w:val="009F7746"/>
    <w:rsid w:val="009F7BC4"/>
    <w:rsid w:val="00A000FF"/>
    <w:rsid w:val="00A0287C"/>
    <w:rsid w:val="00A029A4"/>
    <w:rsid w:val="00A03A83"/>
    <w:rsid w:val="00A03ACD"/>
    <w:rsid w:val="00A03BEC"/>
    <w:rsid w:val="00A05603"/>
    <w:rsid w:val="00A05FA2"/>
    <w:rsid w:val="00A1038D"/>
    <w:rsid w:val="00A15F66"/>
    <w:rsid w:val="00A17765"/>
    <w:rsid w:val="00A17F9D"/>
    <w:rsid w:val="00A20325"/>
    <w:rsid w:val="00A2094D"/>
    <w:rsid w:val="00A20E13"/>
    <w:rsid w:val="00A216CC"/>
    <w:rsid w:val="00A22854"/>
    <w:rsid w:val="00A24334"/>
    <w:rsid w:val="00A25784"/>
    <w:rsid w:val="00A25B3F"/>
    <w:rsid w:val="00A26148"/>
    <w:rsid w:val="00A26B6E"/>
    <w:rsid w:val="00A26BA2"/>
    <w:rsid w:val="00A300C9"/>
    <w:rsid w:val="00A30189"/>
    <w:rsid w:val="00A31124"/>
    <w:rsid w:val="00A31EA7"/>
    <w:rsid w:val="00A32071"/>
    <w:rsid w:val="00A33CC6"/>
    <w:rsid w:val="00A34B77"/>
    <w:rsid w:val="00A367DB"/>
    <w:rsid w:val="00A36B31"/>
    <w:rsid w:val="00A36B5C"/>
    <w:rsid w:val="00A37DF5"/>
    <w:rsid w:val="00A40481"/>
    <w:rsid w:val="00A41B76"/>
    <w:rsid w:val="00A44529"/>
    <w:rsid w:val="00A47469"/>
    <w:rsid w:val="00A51C9F"/>
    <w:rsid w:val="00A53ACD"/>
    <w:rsid w:val="00A53FE1"/>
    <w:rsid w:val="00A54275"/>
    <w:rsid w:val="00A56CE1"/>
    <w:rsid w:val="00A5785F"/>
    <w:rsid w:val="00A60813"/>
    <w:rsid w:val="00A61B1B"/>
    <w:rsid w:val="00A620EB"/>
    <w:rsid w:val="00A6308F"/>
    <w:rsid w:val="00A66C5C"/>
    <w:rsid w:val="00A71CF7"/>
    <w:rsid w:val="00A72253"/>
    <w:rsid w:val="00A739A7"/>
    <w:rsid w:val="00A756DF"/>
    <w:rsid w:val="00A763AE"/>
    <w:rsid w:val="00A76E1F"/>
    <w:rsid w:val="00A77670"/>
    <w:rsid w:val="00A8129E"/>
    <w:rsid w:val="00A81CCE"/>
    <w:rsid w:val="00A83437"/>
    <w:rsid w:val="00A8357A"/>
    <w:rsid w:val="00A847B3"/>
    <w:rsid w:val="00A84E54"/>
    <w:rsid w:val="00A86840"/>
    <w:rsid w:val="00A90F79"/>
    <w:rsid w:val="00A91782"/>
    <w:rsid w:val="00A92B86"/>
    <w:rsid w:val="00A92C3F"/>
    <w:rsid w:val="00A936CB"/>
    <w:rsid w:val="00A94EE2"/>
    <w:rsid w:val="00A97C19"/>
    <w:rsid w:val="00AA0513"/>
    <w:rsid w:val="00AA09E1"/>
    <w:rsid w:val="00AA684F"/>
    <w:rsid w:val="00AA687F"/>
    <w:rsid w:val="00AA6EC5"/>
    <w:rsid w:val="00AA6F59"/>
    <w:rsid w:val="00AA757B"/>
    <w:rsid w:val="00AB1552"/>
    <w:rsid w:val="00AB25B7"/>
    <w:rsid w:val="00AB25BB"/>
    <w:rsid w:val="00AB43CB"/>
    <w:rsid w:val="00AB4568"/>
    <w:rsid w:val="00AB4CBC"/>
    <w:rsid w:val="00AB611F"/>
    <w:rsid w:val="00AB6B5F"/>
    <w:rsid w:val="00AB7551"/>
    <w:rsid w:val="00AB7D7C"/>
    <w:rsid w:val="00AC13E9"/>
    <w:rsid w:val="00AC2D2E"/>
    <w:rsid w:val="00AC2D70"/>
    <w:rsid w:val="00AC3A0A"/>
    <w:rsid w:val="00AC4495"/>
    <w:rsid w:val="00AC7E91"/>
    <w:rsid w:val="00AD0BF2"/>
    <w:rsid w:val="00AD1654"/>
    <w:rsid w:val="00AD490E"/>
    <w:rsid w:val="00AD65B3"/>
    <w:rsid w:val="00AE03E9"/>
    <w:rsid w:val="00AE0E65"/>
    <w:rsid w:val="00AE2DE7"/>
    <w:rsid w:val="00AE481C"/>
    <w:rsid w:val="00AE699B"/>
    <w:rsid w:val="00AE77A7"/>
    <w:rsid w:val="00AF0837"/>
    <w:rsid w:val="00AF0A14"/>
    <w:rsid w:val="00AF0A8E"/>
    <w:rsid w:val="00AF0B28"/>
    <w:rsid w:val="00AF13C7"/>
    <w:rsid w:val="00AF18A8"/>
    <w:rsid w:val="00AF3789"/>
    <w:rsid w:val="00AF390D"/>
    <w:rsid w:val="00AF4CF8"/>
    <w:rsid w:val="00AF766F"/>
    <w:rsid w:val="00AF7E51"/>
    <w:rsid w:val="00B01E47"/>
    <w:rsid w:val="00B0205B"/>
    <w:rsid w:val="00B0240A"/>
    <w:rsid w:val="00B04AF0"/>
    <w:rsid w:val="00B06AFF"/>
    <w:rsid w:val="00B07809"/>
    <w:rsid w:val="00B10284"/>
    <w:rsid w:val="00B1134D"/>
    <w:rsid w:val="00B11606"/>
    <w:rsid w:val="00B1199E"/>
    <w:rsid w:val="00B119D3"/>
    <w:rsid w:val="00B12569"/>
    <w:rsid w:val="00B135AB"/>
    <w:rsid w:val="00B16248"/>
    <w:rsid w:val="00B16E32"/>
    <w:rsid w:val="00B17126"/>
    <w:rsid w:val="00B2117F"/>
    <w:rsid w:val="00B26D9A"/>
    <w:rsid w:val="00B26E20"/>
    <w:rsid w:val="00B27408"/>
    <w:rsid w:val="00B27B86"/>
    <w:rsid w:val="00B27EC7"/>
    <w:rsid w:val="00B310F4"/>
    <w:rsid w:val="00B3133D"/>
    <w:rsid w:val="00B317CC"/>
    <w:rsid w:val="00B33DEB"/>
    <w:rsid w:val="00B36043"/>
    <w:rsid w:val="00B367D3"/>
    <w:rsid w:val="00B37D23"/>
    <w:rsid w:val="00B41D13"/>
    <w:rsid w:val="00B423E6"/>
    <w:rsid w:val="00B42C4A"/>
    <w:rsid w:val="00B434F0"/>
    <w:rsid w:val="00B438BF"/>
    <w:rsid w:val="00B44BBF"/>
    <w:rsid w:val="00B474B6"/>
    <w:rsid w:val="00B50F72"/>
    <w:rsid w:val="00B50F9E"/>
    <w:rsid w:val="00B54A55"/>
    <w:rsid w:val="00B55E80"/>
    <w:rsid w:val="00B56A76"/>
    <w:rsid w:val="00B56F56"/>
    <w:rsid w:val="00B57163"/>
    <w:rsid w:val="00B575E8"/>
    <w:rsid w:val="00B604FE"/>
    <w:rsid w:val="00B60519"/>
    <w:rsid w:val="00B60A53"/>
    <w:rsid w:val="00B623CA"/>
    <w:rsid w:val="00B62A25"/>
    <w:rsid w:val="00B637FF"/>
    <w:rsid w:val="00B6422A"/>
    <w:rsid w:val="00B65EAC"/>
    <w:rsid w:val="00B66B3E"/>
    <w:rsid w:val="00B7203B"/>
    <w:rsid w:val="00B739CA"/>
    <w:rsid w:val="00B73CA8"/>
    <w:rsid w:val="00B748D9"/>
    <w:rsid w:val="00B74B92"/>
    <w:rsid w:val="00B75B47"/>
    <w:rsid w:val="00B76054"/>
    <w:rsid w:val="00B81C19"/>
    <w:rsid w:val="00B8397E"/>
    <w:rsid w:val="00B83E16"/>
    <w:rsid w:val="00B84353"/>
    <w:rsid w:val="00B8460A"/>
    <w:rsid w:val="00B84BF0"/>
    <w:rsid w:val="00B8576C"/>
    <w:rsid w:val="00B85868"/>
    <w:rsid w:val="00B87F05"/>
    <w:rsid w:val="00B87FBF"/>
    <w:rsid w:val="00B90D6C"/>
    <w:rsid w:val="00B91227"/>
    <w:rsid w:val="00B91890"/>
    <w:rsid w:val="00B95AD7"/>
    <w:rsid w:val="00B95C7E"/>
    <w:rsid w:val="00B97A0A"/>
    <w:rsid w:val="00BA2542"/>
    <w:rsid w:val="00BA381A"/>
    <w:rsid w:val="00BA3B6E"/>
    <w:rsid w:val="00BA3C13"/>
    <w:rsid w:val="00BA59FA"/>
    <w:rsid w:val="00BA5B77"/>
    <w:rsid w:val="00BB07F3"/>
    <w:rsid w:val="00BB089A"/>
    <w:rsid w:val="00BB1B2C"/>
    <w:rsid w:val="00BB247F"/>
    <w:rsid w:val="00BB29DF"/>
    <w:rsid w:val="00BB2D0D"/>
    <w:rsid w:val="00BB32FC"/>
    <w:rsid w:val="00BB3CE5"/>
    <w:rsid w:val="00BB6136"/>
    <w:rsid w:val="00BB7096"/>
    <w:rsid w:val="00BB752D"/>
    <w:rsid w:val="00BC025C"/>
    <w:rsid w:val="00BC02A7"/>
    <w:rsid w:val="00BC0633"/>
    <w:rsid w:val="00BC07F5"/>
    <w:rsid w:val="00BC0D0B"/>
    <w:rsid w:val="00BC17CF"/>
    <w:rsid w:val="00BC2E0B"/>
    <w:rsid w:val="00BC30DD"/>
    <w:rsid w:val="00BC4537"/>
    <w:rsid w:val="00BC4CF2"/>
    <w:rsid w:val="00BC501D"/>
    <w:rsid w:val="00BC6B2D"/>
    <w:rsid w:val="00BC6D92"/>
    <w:rsid w:val="00BD0A16"/>
    <w:rsid w:val="00BD0DE6"/>
    <w:rsid w:val="00BD2283"/>
    <w:rsid w:val="00BD22FE"/>
    <w:rsid w:val="00BD4CE2"/>
    <w:rsid w:val="00BD7C5B"/>
    <w:rsid w:val="00BE09F2"/>
    <w:rsid w:val="00BE13E9"/>
    <w:rsid w:val="00BE233B"/>
    <w:rsid w:val="00BE241F"/>
    <w:rsid w:val="00BE33F6"/>
    <w:rsid w:val="00BE3CE1"/>
    <w:rsid w:val="00BE445C"/>
    <w:rsid w:val="00BE49A3"/>
    <w:rsid w:val="00BE5EC1"/>
    <w:rsid w:val="00BF0031"/>
    <w:rsid w:val="00BF097E"/>
    <w:rsid w:val="00BF19C6"/>
    <w:rsid w:val="00BF21BA"/>
    <w:rsid w:val="00BF2261"/>
    <w:rsid w:val="00BF2654"/>
    <w:rsid w:val="00BF2AD5"/>
    <w:rsid w:val="00BF3A22"/>
    <w:rsid w:val="00BF3FED"/>
    <w:rsid w:val="00BF5497"/>
    <w:rsid w:val="00BF5641"/>
    <w:rsid w:val="00C03454"/>
    <w:rsid w:val="00C03897"/>
    <w:rsid w:val="00C046CD"/>
    <w:rsid w:val="00C04954"/>
    <w:rsid w:val="00C05356"/>
    <w:rsid w:val="00C05750"/>
    <w:rsid w:val="00C06A22"/>
    <w:rsid w:val="00C074B3"/>
    <w:rsid w:val="00C07A40"/>
    <w:rsid w:val="00C07DF3"/>
    <w:rsid w:val="00C10D76"/>
    <w:rsid w:val="00C12AFE"/>
    <w:rsid w:val="00C167E2"/>
    <w:rsid w:val="00C176D4"/>
    <w:rsid w:val="00C17B91"/>
    <w:rsid w:val="00C225D6"/>
    <w:rsid w:val="00C22747"/>
    <w:rsid w:val="00C22CA0"/>
    <w:rsid w:val="00C2379C"/>
    <w:rsid w:val="00C24716"/>
    <w:rsid w:val="00C256DF"/>
    <w:rsid w:val="00C2574E"/>
    <w:rsid w:val="00C260DD"/>
    <w:rsid w:val="00C260DF"/>
    <w:rsid w:val="00C303AE"/>
    <w:rsid w:val="00C3184D"/>
    <w:rsid w:val="00C32623"/>
    <w:rsid w:val="00C33062"/>
    <w:rsid w:val="00C333FE"/>
    <w:rsid w:val="00C33A4A"/>
    <w:rsid w:val="00C34BE0"/>
    <w:rsid w:val="00C35F9C"/>
    <w:rsid w:val="00C43724"/>
    <w:rsid w:val="00C43C98"/>
    <w:rsid w:val="00C4429E"/>
    <w:rsid w:val="00C4502C"/>
    <w:rsid w:val="00C459B7"/>
    <w:rsid w:val="00C50987"/>
    <w:rsid w:val="00C517A4"/>
    <w:rsid w:val="00C52A91"/>
    <w:rsid w:val="00C53F45"/>
    <w:rsid w:val="00C5465F"/>
    <w:rsid w:val="00C62ACE"/>
    <w:rsid w:val="00C63A80"/>
    <w:rsid w:val="00C65430"/>
    <w:rsid w:val="00C67038"/>
    <w:rsid w:val="00C67477"/>
    <w:rsid w:val="00C67544"/>
    <w:rsid w:val="00C71A68"/>
    <w:rsid w:val="00C71F81"/>
    <w:rsid w:val="00C72FD5"/>
    <w:rsid w:val="00C73A57"/>
    <w:rsid w:val="00C7408E"/>
    <w:rsid w:val="00C75A63"/>
    <w:rsid w:val="00C76428"/>
    <w:rsid w:val="00C76E68"/>
    <w:rsid w:val="00C77772"/>
    <w:rsid w:val="00C8043C"/>
    <w:rsid w:val="00C809CE"/>
    <w:rsid w:val="00C812C9"/>
    <w:rsid w:val="00C826FF"/>
    <w:rsid w:val="00C827A9"/>
    <w:rsid w:val="00C82E9B"/>
    <w:rsid w:val="00C8363E"/>
    <w:rsid w:val="00C83F8F"/>
    <w:rsid w:val="00C846A0"/>
    <w:rsid w:val="00C849E5"/>
    <w:rsid w:val="00C850E5"/>
    <w:rsid w:val="00C85BF9"/>
    <w:rsid w:val="00C85C57"/>
    <w:rsid w:val="00C860FB"/>
    <w:rsid w:val="00C8659D"/>
    <w:rsid w:val="00C87127"/>
    <w:rsid w:val="00C87D12"/>
    <w:rsid w:val="00C900E0"/>
    <w:rsid w:val="00C90C3F"/>
    <w:rsid w:val="00C9180E"/>
    <w:rsid w:val="00C91A0A"/>
    <w:rsid w:val="00C939DF"/>
    <w:rsid w:val="00C94439"/>
    <w:rsid w:val="00C944FD"/>
    <w:rsid w:val="00C94601"/>
    <w:rsid w:val="00C94F6A"/>
    <w:rsid w:val="00C97B6B"/>
    <w:rsid w:val="00C97C79"/>
    <w:rsid w:val="00CA245C"/>
    <w:rsid w:val="00CA33BB"/>
    <w:rsid w:val="00CA3865"/>
    <w:rsid w:val="00CA5785"/>
    <w:rsid w:val="00CA596D"/>
    <w:rsid w:val="00CA5AA1"/>
    <w:rsid w:val="00CA66B9"/>
    <w:rsid w:val="00CA6D0B"/>
    <w:rsid w:val="00CA6F7C"/>
    <w:rsid w:val="00CA7D2E"/>
    <w:rsid w:val="00CB20F1"/>
    <w:rsid w:val="00CB3531"/>
    <w:rsid w:val="00CB403B"/>
    <w:rsid w:val="00CB5589"/>
    <w:rsid w:val="00CB559F"/>
    <w:rsid w:val="00CB605C"/>
    <w:rsid w:val="00CC0FEB"/>
    <w:rsid w:val="00CC21F6"/>
    <w:rsid w:val="00CC243E"/>
    <w:rsid w:val="00CC272E"/>
    <w:rsid w:val="00CC2A85"/>
    <w:rsid w:val="00CC2AA9"/>
    <w:rsid w:val="00CC37A9"/>
    <w:rsid w:val="00CC42B4"/>
    <w:rsid w:val="00CC6DE1"/>
    <w:rsid w:val="00CC7C76"/>
    <w:rsid w:val="00CC7D5B"/>
    <w:rsid w:val="00CD0789"/>
    <w:rsid w:val="00CD1510"/>
    <w:rsid w:val="00CD1784"/>
    <w:rsid w:val="00CD218B"/>
    <w:rsid w:val="00CD22B0"/>
    <w:rsid w:val="00CD5EC7"/>
    <w:rsid w:val="00CD5FEB"/>
    <w:rsid w:val="00CD69B5"/>
    <w:rsid w:val="00CD78A7"/>
    <w:rsid w:val="00CD7B66"/>
    <w:rsid w:val="00CE06C9"/>
    <w:rsid w:val="00CE0A3E"/>
    <w:rsid w:val="00CE5961"/>
    <w:rsid w:val="00CE623A"/>
    <w:rsid w:val="00CE6391"/>
    <w:rsid w:val="00CE7905"/>
    <w:rsid w:val="00CF0138"/>
    <w:rsid w:val="00CF01A0"/>
    <w:rsid w:val="00CF0474"/>
    <w:rsid w:val="00CF0EBF"/>
    <w:rsid w:val="00CF1229"/>
    <w:rsid w:val="00CF1CD9"/>
    <w:rsid w:val="00CF41DB"/>
    <w:rsid w:val="00CF457B"/>
    <w:rsid w:val="00CF4737"/>
    <w:rsid w:val="00CF535E"/>
    <w:rsid w:val="00CF5782"/>
    <w:rsid w:val="00CF5AAF"/>
    <w:rsid w:val="00CF673A"/>
    <w:rsid w:val="00CF69A3"/>
    <w:rsid w:val="00CF75A4"/>
    <w:rsid w:val="00CF7740"/>
    <w:rsid w:val="00CF77F4"/>
    <w:rsid w:val="00CF78CB"/>
    <w:rsid w:val="00D01CE0"/>
    <w:rsid w:val="00D01D95"/>
    <w:rsid w:val="00D0218E"/>
    <w:rsid w:val="00D027CD"/>
    <w:rsid w:val="00D0642D"/>
    <w:rsid w:val="00D10452"/>
    <w:rsid w:val="00D12AAA"/>
    <w:rsid w:val="00D12D71"/>
    <w:rsid w:val="00D14615"/>
    <w:rsid w:val="00D157AE"/>
    <w:rsid w:val="00D15C0F"/>
    <w:rsid w:val="00D16495"/>
    <w:rsid w:val="00D21344"/>
    <w:rsid w:val="00D21926"/>
    <w:rsid w:val="00D219A3"/>
    <w:rsid w:val="00D221C0"/>
    <w:rsid w:val="00D225B7"/>
    <w:rsid w:val="00D228C8"/>
    <w:rsid w:val="00D22E93"/>
    <w:rsid w:val="00D232E8"/>
    <w:rsid w:val="00D257F9"/>
    <w:rsid w:val="00D25DC2"/>
    <w:rsid w:val="00D30FC0"/>
    <w:rsid w:val="00D31478"/>
    <w:rsid w:val="00D34476"/>
    <w:rsid w:val="00D35FA8"/>
    <w:rsid w:val="00D36497"/>
    <w:rsid w:val="00D3676F"/>
    <w:rsid w:val="00D375E0"/>
    <w:rsid w:val="00D41A8F"/>
    <w:rsid w:val="00D41F25"/>
    <w:rsid w:val="00D41F69"/>
    <w:rsid w:val="00D42BDE"/>
    <w:rsid w:val="00D43CAE"/>
    <w:rsid w:val="00D44964"/>
    <w:rsid w:val="00D454BF"/>
    <w:rsid w:val="00D45C69"/>
    <w:rsid w:val="00D476CD"/>
    <w:rsid w:val="00D47FE3"/>
    <w:rsid w:val="00D5075E"/>
    <w:rsid w:val="00D513E1"/>
    <w:rsid w:val="00D5145A"/>
    <w:rsid w:val="00D51E44"/>
    <w:rsid w:val="00D525FA"/>
    <w:rsid w:val="00D52ECB"/>
    <w:rsid w:val="00D53161"/>
    <w:rsid w:val="00D54FEE"/>
    <w:rsid w:val="00D55C70"/>
    <w:rsid w:val="00D55E81"/>
    <w:rsid w:val="00D57434"/>
    <w:rsid w:val="00D6118C"/>
    <w:rsid w:val="00D6256F"/>
    <w:rsid w:val="00D6493E"/>
    <w:rsid w:val="00D64A90"/>
    <w:rsid w:val="00D652E7"/>
    <w:rsid w:val="00D6710D"/>
    <w:rsid w:val="00D67775"/>
    <w:rsid w:val="00D678C7"/>
    <w:rsid w:val="00D715A6"/>
    <w:rsid w:val="00D74141"/>
    <w:rsid w:val="00D7587E"/>
    <w:rsid w:val="00D81B49"/>
    <w:rsid w:val="00D87B2F"/>
    <w:rsid w:val="00D87B59"/>
    <w:rsid w:val="00D92373"/>
    <w:rsid w:val="00D92DDE"/>
    <w:rsid w:val="00D938DA"/>
    <w:rsid w:val="00D95794"/>
    <w:rsid w:val="00DA0F5C"/>
    <w:rsid w:val="00DA1064"/>
    <w:rsid w:val="00DA19D0"/>
    <w:rsid w:val="00DA1CBA"/>
    <w:rsid w:val="00DA2CD3"/>
    <w:rsid w:val="00DA2E8D"/>
    <w:rsid w:val="00DA3944"/>
    <w:rsid w:val="00DA48D7"/>
    <w:rsid w:val="00DA4E00"/>
    <w:rsid w:val="00DA5172"/>
    <w:rsid w:val="00DA5EDC"/>
    <w:rsid w:val="00DA64EC"/>
    <w:rsid w:val="00DB1976"/>
    <w:rsid w:val="00DB4856"/>
    <w:rsid w:val="00DC0393"/>
    <w:rsid w:val="00DC0A67"/>
    <w:rsid w:val="00DC0C40"/>
    <w:rsid w:val="00DC4586"/>
    <w:rsid w:val="00DC4775"/>
    <w:rsid w:val="00DC4810"/>
    <w:rsid w:val="00DC4AEA"/>
    <w:rsid w:val="00DC4E13"/>
    <w:rsid w:val="00DC6596"/>
    <w:rsid w:val="00DC6B32"/>
    <w:rsid w:val="00DC7107"/>
    <w:rsid w:val="00DC73D3"/>
    <w:rsid w:val="00DD2DFE"/>
    <w:rsid w:val="00DD5E0E"/>
    <w:rsid w:val="00DD6910"/>
    <w:rsid w:val="00DD7670"/>
    <w:rsid w:val="00DD7E8E"/>
    <w:rsid w:val="00DE05ED"/>
    <w:rsid w:val="00DE0CCD"/>
    <w:rsid w:val="00DE16E4"/>
    <w:rsid w:val="00DE1C3D"/>
    <w:rsid w:val="00DE2A76"/>
    <w:rsid w:val="00DE3740"/>
    <w:rsid w:val="00DE60EF"/>
    <w:rsid w:val="00DE6AB5"/>
    <w:rsid w:val="00DE7C51"/>
    <w:rsid w:val="00DF0602"/>
    <w:rsid w:val="00DF0CAD"/>
    <w:rsid w:val="00DF4ED1"/>
    <w:rsid w:val="00DF59B9"/>
    <w:rsid w:val="00DF710E"/>
    <w:rsid w:val="00E00BE7"/>
    <w:rsid w:val="00E01EEC"/>
    <w:rsid w:val="00E02301"/>
    <w:rsid w:val="00E027DF"/>
    <w:rsid w:val="00E03CA8"/>
    <w:rsid w:val="00E03E6C"/>
    <w:rsid w:val="00E047B9"/>
    <w:rsid w:val="00E04E5E"/>
    <w:rsid w:val="00E0570D"/>
    <w:rsid w:val="00E05DF0"/>
    <w:rsid w:val="00E062C1"/>
    <w:rsid w:val="00E064E8"/>
    <w:rsid w:val="00E11782"/>
    <w:rsid w:val="00E12554"/>
    <w:rsid w:val="00E1545F"/>
    <w:rsid w:val="00E15BCB"/>
    <w:rsid w:val="00E163FF"/>
    <w:rsid w:val="00E167C9"/>
    <w:rsid w:val="00E16A34"/>
    <w:rsid w:val="00E174BD"/>
    <w:rsid w:val="00E20382"/>
    <w:rsid w:val="00E219F1"/>
    <w:rsid w:val="00E21F06"/>
    <w:rsid w:val="00E232D1"/>
    <w:rsid w:val="00E23EDA"/>
    <w:rsid w:val="00E24407"/>
    <w:rsid w:val="00E24F79"/>
    <w:rsid w:val="00E257C1"/>
    <w:rsid w:val="00E27104"/>
    <w:rsid w:val="00E2714E"/>
    <w:rsid w:val="00E27DB9"/>
    <w:rsid w:val="00E3033A"/>
    <w:rsid w:val="00E30C3B"/>
    <w:rsid w:val="00E3217B"/>
    <w:rsid w:val="00E33BB2"/>
    <w:rsid w:val="00E35F3B"/>
    <w:rsid w:val="00E36E0C"/>
    <w:rsid w:val="00E402AC"/>
    <w:rsid w:val="00E413F7"/>
    <w:rsid w:val="00E4386D"/>
    <w:rsid w:val="00E43C1B"/>
    <w:rsid w:val="00E4416F"/>
    <w:rsid w:val="00E45862"/>
    <w:rsid w:val="00E45B63"/>
    <w:rsid w:val="00E4631E"/>
    <w:rsid w:val="00E46FA1"/>
    <w:rsid w:val="00E51481"/>
    <w:rsid w:val="00E52ACF"/>
    <w:rsid w:val="00E52B77"/>
    <w:rsid w:val="00E52BC9"/>
    <w:rsid w:val="00E53179"/>
    <w:rsid w:val="00E54D09"/>
    <w:rsid w:val="00E55312"/>
    <w:rsid w:val="00E61596"/>
    <w:rsid w:val="00E622B5"/>
    <w:rsid w:val="00E6280E"/>
    <w:rsid w:val="00E62892"/>
    <w:rsid w:val="00E639BD"/>
    <w:rsid w:val="00E653A5"/>
    <w:rsid w:val="00E658C1"/>
    <w:rsid w:val="00E6637F"/>
    <w:rsid w:val="00E66947"/>
    <w:rsid w:val="00E67F42"/>
    <w:rsid w:val="00E71C28"/>
    <w:rsid w:val="00E71F16"/>
    <w:rsid w:val="00E720EF"/>
    <w:rsid w:val="00E7275C"/>
    <w:rsid w:val="00E736E2"/>
    <w:rsid w:val="00E73B24"/>
    <w:rsid w:val="00E74206"/>
    <w:rsid w:val="00E749EF"/>
    <w:rsid w:val="00E74CA2"/>
    <w:rsid w:val="00E751B4"/>
    <w:rsid w:val="00E82FFF"/>
    <w:rsid w:val="00E86071"/>
    <w:rsid w:val="00E87568"/>
    <w:rsid w:val="00E87A4A"/>
    <w:rsid w:val="00E900A8"/>
    <w:rsid w:val="00E923A6"/>
    <w:rsid w:val="00E97D11"/>
    <w:rsid w:val="00EA0C62"/>
    <w:rsid w:val="00EA1BD0"/>
    <w:rsid w:val="00EA359B"/>
    <w:rsid w:val="00EA3DFE"/>
    <w:rsid w:val="00EA4422"/>
    <w:rsid w:val="00EA77BD"/>
    <w:rsid w:val="00EB307F"/>
    <w:rsid w:val="00EB447D"/>
    <w:rsid w:val="00EB52AB"/>
    <w:rsid w:val="00EB6507"/>
    <w:rsid w:val="00EB6670"/>
    <w:rsid w:val="00EB75A6"/>
    <w:rsid w:val="00EC0251"/>
    <w:rsid w:val="00EC053B"/>
    <w:rsid w:val="00EC074B"/>
    <w:rsid w:val="00EC0A71"/>
    <w:rsid w:val="00EC354C"/>
    <w:rsid w:val="00EC43D3"/>
    <w:rsid w:val="00EC5E9B"/>
    <w:rsid w:val="00EC668F"/>
    <w:rsid w:val="00EC77FB"/>
    <w:rsid w:val="00EC7D8E"/>
    <w:rsid w:val="00ED0369"/>
    <w:rsid w:val="00ED0AB0"/>
    <w:rsid w:val="00ED0CAB"/>
    <w:rsid w:val="00ED356C"/>
    <w:rsid w:val="00ED4CB3"/>
    <w:rsid w:val="00EE1F4F"/>
    <w:rsid w:val="00EE4A1A"/>
    <w:rsid w:val="00EE534D"/>
    <w:rsid w:val="00EE559D"/>
    <w:rsid w:val="00EE5F68"/>
    <w:rsid w:val="00EE62A4"/>
    <w:rsid w:val="00EE6D4E"/>
    <w:rsid w:val="00EF15E9"/>
    <w:rsid w:val="00EF16F2"/>
    <w:rsid w:val="00EF1CA4"/>
    <w:rsid w:val="00EF341B"/>
    <w:rsid w:val="00EF4481"/>
    <w:rsid w:val="00EF562A"/>
    <w:rsid w:val="00EF74F3"/>
    <w:rsid w:val="00EF76F5"/>
    <w:rsid w:val="00F0016C"/>
    <w:rsid w:val="00F003FC"/>
    <w:rsid w:val="00F00451"/>
    <w:rsid w:val="00F00D8C"/>
    <w:rsid w:val="00F079A8"/>
    <w:rsid w:val="00F10342"/>
    <w:rsid w:val="00F10F54"/>
    <w:rsid w:val="00F127F0"/>
    <w:rsid w:val="00F13813"/>
    <w:rsid w:val="00F143A3"/>
    <w:rsid w:val="00F143D2"/>
    <w:rsid w:val="00F14EB9"/>
    <w:rsid w:val="00F14F17"/>
    <w:rsid w:val="00F155B8"/>
    <w:rsid w:val="00F169C8"/>
    <w:rsid w:val="00F22D6C"/>
    <w:rsid w:val="00F22F90"/>
    <w:rsid w:val="00F23A14"/>
    <w:rsid w:val="00F23BFD"/>
    <w:rsid w:val="00F240B7"/>
    <w:rsid w:val="00F2439A"/>
    <w:rsid w:val="00F24BF4"/>
    <w:rsid w:val="00F253E6"/>
    <w:rsid w:val="00F25DD1"/>
    <w:rsid w:val="00F261D4"/>
    <w:rsid w:val="00F27472"/>
    <w:rsid w:val="00F302C8"/>
    <w:rsid w:val="00F3034F"/>
    <w:rsid w:val="00F31D33"/>
    <w:rsid w:val="00F320F9"/>
    <w:rsid w:val="00F340E9"/>
    <w:rsid w:val="00F371B2"/>
    <w:rsid w:val="00F37350"/>
    <w:rsid w:val="00F4102A"/>
    <w:rsid w:val="00F42492"/>
    <w:rsid w:val="00F42D3F"/>
    <w:rsid w:val="00F42E23"/>
    <w:rsid w:val="00F46E44"/>
    <w:rsid w:val="00F47EBD"/>
    <w:rsid w:val="00F503E1"/>
    <w:rsid w:val="00F51374"/>
    <w:rsid w:val="00F5320D"/>
    <w:rsid w:val="00F53E28"/>
    <w:rsid w:val="00F54A7C"/>
    <w:rsid w:val="00F54FC3"/>
    <w:rsid w:val="00F55214"/>
    <w:rsid w:val="00F57EF6"/>
    <w:rsid w:val="00F6043B"/>
    <w:rsid w:val="00F61F3D"/>
    <w:rsid w:val="00F62BBB"/>
    <w:rsid w:val="00F63F5F"/>
    <w:rsid w:val="00F65775"/>
    <w:rsid w:val="00F66939"/>
    <w:rsid w:val="00F66C9B"/>
    <w:rsid w:val="00F677F1"/>
    <w:rsid w:val="00F7153B"/>
    <w:rsid w:val="00F71E63"/>
    <w:rsid w:val="00F75F6D"/>
    <w:rsid w:val="00F76EE1"/>
    <w:rsid w:val="00F77096"/>
    <w:rsid w:val="00F77F56"/>
    <w:rsid w:val="00F804C5"/>
    <w:rsid w:val="00F81DD3"/>
    <w:rsid w:val="00F8299F"/>
    <w:rsid w:val="00F8634B"/>
    <w:rsid w:val="00F87061"/>
    <w:rsid w:val="00F874BC"/>
    <w:rsid w:val="00F87EB4"/>
    <w:rsid w:val="00F905FE"/>
    <w:rsid w:val="00F90D94"/>
    <w:rsid w:val="00F91F24"/>
    <w:rsid w:val="00F92ABF"/>
    <w:rsid w:val="00F92BEE"/>
    <w:rsid w:val="00F92C2F"/>
    <w:rsid w:val="00F94C83"/>
    <w:rsid w:val="00F9687F"/>
    <w:rsid w:val="00F97EF8"/>
    <w:rsid w:val="00FA1B72"/>
    <w:rsid w:val="00FA2303"/>
    <w:rsid w:val="00FA3550"/>
    <w:rsid w:val="00FA4E77"/>
    <w:rsid w:val="00FA5987"/>
    <w:rsid w:val="00FA6AE5"/>
    <w:rsid w:val="00FA6F87"/>
    <w:rsid w:val="00FA7AF5"/>
    <w:rsid w:val="00FB0065"/>
    <w:rsid w:val="00FB238A"/>
    <w:rsid w:val="00FB264E"/>
    <w:rsid w:val="00FB3A27"/>
    <w:rsid w:val="00FB3C58"/>
    <w:rsid w:val="00FB4C61"/>
    <w:rsid w:val="00FB61E0"/>
    <w:rsid w:val="00FB69C3"/>
    <w:rsid w:val="00FB73A1"/>
    <w:rsid w:val="00FB7873"/>
    <w:rsid w:val="00FC1279"/>
    <w:rsid w:val="00FC2EE4"/>
    <w:rsid w:val="00FC34D0"/>
    <w:rsid w:val="00FD4541"/>
    <w:rsid w:val="00FD51E9"/>
    <w:rsid w:val="00FD7EC1"/>
    <w:rsid w:val="00FE1F03"/>
    <w:rsid w:val="00FE1FFB"/>
    <w:rsid w:val="00FE3B5A"/>
    <w:rsid w:val="00FE4599"/>
    <w:rsid w:val="00FE4711"/>
    <w:rsid w:val="00FE4AE4"/>
    <w:rsid w:val="00FE53B3"/>
    <w:rsid w:val="00FE563B"/>
    <w:rsid w:val="00FE62FE"/>
    <w:rsid w:val="00FE6C1C"/>
    <w:rsid w:val="00FF1B9E"/>
    <w:rsid w:val="00FF2093"/>
    <w:rsid w:val="00FF2832"/>
    <w:rsid w:val="00FF3295"/>
    <w:rsid w:val="00FF3800"/>
    <w:rsid w:val="00FF4466"/>
    <w:rsid w:val="00FF4690"/>
    <w:rsid w:val="00FF5EBF"/>
    <w:rsid w:val="071D74BA"/>
    <w:rsid w:val="0B53457B"/>
    <w:rsid w:val="17E6A9CD"/>
    <w:rsid w:val="1EDC7239"/>
    <w:rsid w:val="28D21EA1"/>
    <w:rsid w:val="28F0F1E7"/>
    <w:rsid w:val="291CB341"/>
    <w:rsid w:val="2DA507A9"/>
    <w:rsid w:val="2EFAB09E"/>
    <w:rsid w:val="331643DD"/>
    <w:rsid w:val="34312726"/>
    <w:rsid w:val="34D3DDF2"/>
    <w:rsid w:val="35ACC456"/>
    <w:rsid w:val="35F7D7E7"/>
    <w:rsid w:val="366C9060"/>
    <w:rsid w:val="367DDC44"/>
    <w:rsid w:val="3917CE22"/>
    <w:rsid w:val="3AD86811"/>
    <w:rsid w:val="430CFD15"/>
    <w:rsid w:val="44ED7604"/>
    <w:rsid w:val="45B35722"/>
    <w:rsid w:val="47EE7594"/>
    <w:rsid w:val="49494FF1"/>
    <w:rsid w:val="4CE4C449"/>
    <w:rsid w:val="521F82A5"/>
    <w:rsid w:val="54CE6A0F"/>
    <w:rsid w:val="5680B6CA"/>
    <w:rsid w:val="57228535"/>
    <w:rsid w:val="5731F909"/>
    <w:rsid w:val="59CA1878"/>
    <w:rsid w:val="5E7D62B8"/>
    <w:rsid w:val="68676050"/>
    <w:rsid w:val="72DB0A20"/>
    <w:rsid w:val="7C0DEEB6"/>
    <w:rsid w:val="7C14420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C4A98"/>
  <w15:docId w15:val="{1AAA43F7-217D-4BBC-9D50-00F8DDCC2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E4631E"/>
    <w:rPr>
      <w:sz w:val="24"/>
      <w:szCs w:val="24"/>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E4631E"/>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E4631E"/>
    <w:pPr>
      <w:keepNext/>
      <w:outlineLvl w:val="1"/>
    </w:pPr>
    <w:rPr>
      <w:b/>
      <w:bCs/>
      <w:sz w:val="22"/>
      <w:szCs w:val="22"/>
    </w:rPr>
  </w:style>
  <w:style w:type="paragraph" w:styleId="Nadpis3">
    <w:name w:val="heading 3"/>
    <w:basedOn w:val="Normln"/>
    <w:next w:val="Normln"/>
    <w:link w:val="Nadpis3Char"/>
    <w:qFormat/>
    <w:rsid w:val="00E4631E"/>
    <w:pPr>
      <w:keepNext/>
      <w:suppressAutoHyphens/>
      <w:spacing w:before="240" w:after="60"/>
      <w:outlineLvl w:val="2"/>
    </w:pPr>
    <w:rPr>
      <w:rFonts w:ascii="Arial" w:hAnsi="Arial" w:cs="Arial"/>
      <w:b/>
      <w:bCs/>
      <w:sz w:val="26"/>
      <w:szCs w:val="26"/>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aliases w:val="Kapitola Char,Kapitola1 Char,Kapitola2 Char,Kapitola3 Char,Kapitola4 Char,Kapitola5 Char,Kapitola11 Char,Kapitola21 Char,Kapitola31 Char,Kapitola41 Char,Kapitola6 Char,Kapitola12 Char,Kapitola22 Char,Kapitola32 Char,Kapitola42 Char"/>
    <w:rsid w:val="00E4631E"/>
    <w:rPr>
      <w:rFonts w:ascii="Cambria" w:hAnsi="Cambria" w:cs="Cambria"/>
      <w:b/>
      <w:bCs/>
      <w:kern w:val="32"/>
      <w:sz w:val="32"/>
      <w:szCs w:val="32"/>
    </w:rPr>
  </w:style>
  <w:style w:type="character" w:customStyle="1" w:styleId="Heading2Char">
    <w:name w:val="Heading 2 Char"/>
    <w:rsid w:val="00E4631E"/>
    <w:rPr>
      <w:rFonts w:ascii="Cambria" w:hAnsi="Cambria" w:cs="Cambria"/>
      <w:b/>
      <w:bCs/>
      <w:i/>
      <w:iCs/>
      <w:sz w:val="28"/>
      <w:szCs w:val="28"/>
    </w:rPr>
  </w:style>
  <w:style w:type="character" w:customStyle="1" w:styleId="Heading3Char">
    <w:name w:val="Heading 3 Char"/>
    <w:rsid w:val="00E4631E"/>
    <w:rPr>
      <w:rFonts w:ascii="Cambria" w:hAnsi="Cambria" w:cs="Cambria"/>
      <w:b/>
      <w:bCs/>
      <w:sz w:val="26"/>
      <w:szCs w:val="26"/>
    </w:rPr>
  </w:style>
  <w:style w:type="paragraph" w:customStyle="1" w:styleId="BodyTextIndent1">
    <w:name w:val="Body Text Indent1"/>
    <w:basedOn w:val="Normln"/>
    <w:rsid w:val="00E4631E"/>
    <w:pPr>
      <w:spacing w:after="120"/>
      <w:ind w:left="283"/>
    </w:pPr>
  </w:style>
  <w:style w:type="paragraph" w:customStyle="1" w:styleId="BodyTextIndent2">
    <w:name w:val="Body Text Indent2"/>
    <w:basedOn w:val="Normln"/>
    <w:rsid w:val="00E4631E"/>
    <w:pPr>
      <w:spacing w:after="120" w:line="480" w:lineRule="auto"/>
    </w:pPr>
  </w:style>
  <w:style w:type="character" w:customStyle="1" w:styleId="BodyTextIndentChar">
    <w:name w:val="Body Text Indent Char"/>
    <w:rsid w:val="00E4631E"/>
    <w:rPr>
      <w:rFonts w:ascii="Times New Roman" w:hAnsi="Times New Roman" w:cs="Times New Roman"/>
      <w:sz w:val="24"/>
      <w:szCs w:val="24"/>
    </w:rPr>
  </w:style>
  <w:style w:type="paragraph" w:styleId="Zkladntext3">
    <w:name w:val="Body Text 3"/>
    <w:basedOn w:val="Normln"/>
    <w:rsid w:val="00E4631E"/>
    <w:pPr>
      <w:spacing w:after="120"/>
    </w:pPr>
    <w:rPr>
      <w:sz w:val="16"/>
      <w:szCs w:val="16"/>
    </w:rPr>
  </w:style>
  <w:style w:type="character" w:customStyle="1" w:styleId="BodyText3Char">
    <w:name w:val="Body Text 3 Char"/>
    <w:rsid w:val="00E4631E"/>
    <w:rPr>
      <w:rFonts w:ascii="Times New Roman" w:hAnsi="Times New Roman" w:cs="Times New Roman"/>
      <w:sz w:val="16"/>
      <w:szCs w:val="16"/>
    </w:rPr>
  </w:style>
  <w:style w:type="paragraph" w:styleId="Zkladntextodsazen2">
    <w:name w:val="Body Text Indent 2"/>
    <w:basedOn w:val="Normln"/>
    <w:rsid w:val="00E4631E"/>
    <w:pPr>
      <w:spacing w:before="120"/>
      <w:ind w:left="720" w:hanging="12"/>
      <w:jc w:val="both"/>
    </w:pPr>
    <w:rPr>
      <w:rFonts w:ascii="TimesNewRomanPSMT" w:hAnsi="TimesNewRomanPSMT"/>
    </w:rPr>
  </w:style>
  <w:style w:type="character" w:customStyle="1" w:styleId="BodyTextIndent2Char">
    <w:name w:val="Body Text Indent 2 Char"/>
    <w:rsid w:val="00E4631E"/>
    <w:rPr>
      <w:rFonts w:ascii="Times New Roman" w:hAnsi="Times New Roman" w:cs="Times New Roman"/>
      <w:sz w:val="24"/>
      <w:szCs w:val="24"/>
    </w:rPr>
  </w:style>
  <w:style w:type="character" w:customStyle="1" w:styleId="KapitolaChar1">
    <w:name w:val="Kapitola Char1"/>
    <w:aliases w:val="Kapitola1 Char1,Kapitola2 Char1,Kapitola3 Char1,Kapitola4 Char1,Kapitola5 Char1,Kapitola11 Char1,Kapitola21 Char1,Kapitola31 Char1,Kapitola41 Char1,Kapitola6 Char1,Kapitola12 Char1,Kapitola22 Char1,Kapitola32 Char1,Kapitola42 Char1"/>
    <w:rsid w:val="00E4631E"/>
    <w:rPr>
      <w:rFonts w:ascii="Arial" w:hAnsi="Arial" w:cs="Arial"/>
      <w:b/>
      <w:bCs/>
      <w:kern w:val="32"/>
      <w:sz w:val="32"/>
      <w:szCs w:val="32"/>
      <w:lang w:val="cs-CZ" w:eastAsia="cs-CZ"/>
    </w:rPr>
  </w:style>
  <w:style w:type="paragraph" w:styleId="Zhlav">
    <w:name w:val="header"/>
    <w:basedOn w:val="Normln"/>
    <w:link w:val="ZhlavChar"/>
    <w:rsid w:val="00E4631E"/>
    <w:pPr>
      <w:tabs>
        <w:tab w:val="center" w:pos="4536"/>
        <w:tab w:val="right" w:pos="9072"/>
      </w:tabs>
    </w:pPr>
  </w:style>
  <w:style w:type="character" w:customStyle="1" w:styleId="HeaderChar">
    <w:name w:val="Header Char"/>
    <w:rsid w:val="00E4631E"/>
    <w:rPr>
      <w:rFonts w:ascii="Times New Roman" w:hAnsi="Times New Roman" w:cs="Times New Roman"/>
      <w:sz w:val="24"/>
      <w:szCs w:val="24"/>
    </w:rPr>
  </w:style>
  <w:style w:type="paragraph" w:styleId="Zpat">
    <w:name w:val="footer"/>
    <w:basedOn w:val="Normln"/>
    <w:link w:val="ZpatChar"/>
    <w:rsid w:val="00E4631E"/>
    <w:pPr>
      <w:tabs>
        <w:tab w:val="center" w:pos="4536"/>
        <w:tab w:val="right" w:pos="9072"/>
      </w:tabs>
    </w:pPr>
  </w:style>
  <w:style w:type="character" w:customStyle="1" w:styleId="FooterChar">
    <w:name w:val="Footer Char"/>
    <w:rsid w:val="00E4631E"/>
    <w:rPr>
      <w:rFonts w:ascii="Times New Roman" w:hAnsi="Times New Roman" w:cs="Times New Roman"/>
      <w:sz w:val="24"/>
      <w:szCs w:val="24"/>
    </w:rPr>
  </w:style>
  <w:style w:type="paragraph" w:styleId="Zkladntext">
    <w:name w:val="Body Text"/>
    <w:basedOn w:val="Normln"/>
    <w:link w:val="ZkladntextChar"/>
    <w:rsid w:val="00E4631E"/>
    <w:pPr>
      <w:spacing w:after="120"/>
    </w:pPr>
  </w:style>
  <w:style w:type="character" w:customStyle="1" w:styleId="BodyTextChar">
    <w:name w:val="Body Text Char"/>
    <w:rsid w:val="00E4631E"/>
    <w:rPr>
      <w:rFonts w:ascii="Times New Roman" w:hAnsi="Times New Roman" w:cs="Times New Roman"/>
      <w:sz w:val="24"/>
      <w:szCs w:val="24"/>
    </w:rPr>
  </w:style>
  <w:style w:type="paragraph" w:customStyle="1" w:styleId="BalloonText1">
    <w:name w:val="Balloon Text1"/>
    <w:basedOn w:val="Normln"/>
    <w:rsid w:val="00E4631E"/>
    <w:rPr>
      <w:rFonts w:ascii="Tahoma" w:hAnsi="Tahoma" w:cs="Tahoma"/>
      <w:sz w:val="16"/>
      <w:szCs w:val="16"/>
    </w:rPr>
  </w:style>
  <w:style w:type="character" w:styleId="slostrnky">
    <w:name w:val="page number"/>
    <w:rsid w:val="00E4631E"/>
    <w:rPr>
      <w:rFonts w:ascii="Times New Roman" w:hAnsi="Times New Roman" w:cs="Times New Roman"/>
    </w:rPr>
  </w:style>
  <w:style w:type="character" w:styleId="Hypertextovodkaz">
    <w:name w:val="Hyperlink"/>
    <w:rsid w:val="00E4631E"/>
    <w:rPr>
      <w:rFonts w:ascii="Times New Roman" w:hAnsi="Times New Roman" w:cs="Times New Roman"/>
      <w:color w:val="0000FF"/>
      <w:u w:val="single"/>
    </w:rPr>
  </w:style>
  <w:style w:type="paragraph" w:customStyle="1" w:styleId="dka">
    <w:name w:val="Řádka"/>
    <w:rsid w:val="00E4631E"/>
    <w:pPr>
      <w:widowControl w:val="0"/>
      <w:suppressAutoHyphens/>
      <w:autoSpaceDE w:val="0"/>
    </w:pPr>
    <w:rPr>
      <w:rFonts w:ascii="TimesE" w:hAnsi="TimesE"/>
      <w:color w:val="000000"/>
      <w:sz w:val="24"/>
      <w:szCs w:val="24"/>
      <w:lang w:eastAsia="ar-SA"/>
    </w:rPr>
  </w:style>
  <w:style w:type="paragraph" w:styleId="Zkladntextodsazen3">
    <w:name w:val="Body Text Indent 3"/>
    <w:basedOn w:val="Normln"/>
    <w:rsid w:val="00E4631E"/>
    <w:pPr>
      <w:suppressAutoHyphens/>
      <w:spacing w:after="120"/>
      <w:ind w:firstLine="705"/>
      <w:jc w:val="both"/>
    </w:pPr>
    <w:rPr>
      <w:lang w:eastAsia="ar-SA"/>
    </w:rPr>
  </w:style>
  <w:style w:type="character" w:customStyle="1" w:styleId="BodyTextIndent3Char">
    <w:name w:val="Body Text Indent 3 Char"/>
    <w:rsid w:val="00E4631E"/>
    <w:rPr>
      <w:rFonts w:ascii="Times New Roman" w:hAnsi="Times New Roman" w:cs="Times New Roman"/>
      <w:sz w:val="16"/>
      <w:szCs w:val="16"/>
    </w:rPr>
  </w:style>
  <w:style w:type="character" w:styleId="Odkaznakoment">
    <w:name w:val="annotation reference"/>
    <w:semiHidden/>
    <w:rsid w:val="00E4631E"/>
    <w:rPr>
      <w:rFonts w:ascii="Times New Roman" w:hAnsi="Times New Roman" w:cs="Times New Roman"/>
      <w:sz w:val="16"/>
      <w:szCs w:val="16"/>
    </w:rPr>
  </w:style>
  <w:style w:type="paragraph" w:styleId="Textkomente">
    <w:name w:val="annotation text"/>
    <w:basedOn w:val="Normln"/>
    <w:semiHidden/>
    <w:rsid w:val="00E4631E"/>
    <w:rPr>
      <w:sz w:val="20"/>
      <w:szCs w:val="20"/>
    </w:rPr>
  </w:style>
  <w:style w:type="character" w:customStyle="1" w:styleId="CommentTextChar">
    <w:name w:val="Comment Text Char"/>
    <w:rsid w:val="00E4631E"/>
    <w:rPr>
      <w:rFonts w:ascii="Times New Roman" w:hAnsi="Times New Roman" w:cs="Times New Roman"/>
    </w:rPr>
  </w:style>
  <w:style w:type="paragraph" w:customStyle="1" w:styleId="CommentSubject1">
    <w:name w:val="Comment Subject1"/>
    <w:basedOn w:val="Textkomente"/>
    <w:next w:val="Textkomente"/>
    <w:rsid w:val="00E4631E"/>
    <w:rPr>
      <w:b/>
      <w:bCs/>
    </w:rPr>
  </w:style>
  <w:style w:type="character" w:customStyle="1" w:styleId="CommentSubjectChar">
    <w:name w:val="Comment Subject Char"/>
    <w:basedOn w:val="CommentTextChar"/>
    <w:rsid w:val="00E4631E"/>
    <w:rPr>
      <w:rFonts w:ascii="Times New Roman" w:hAnsi="Times New Roman" w:cs="Times New Roman"/>
    </w:rPr>
  </w:style>
  <w:style w:type="paragraph" w:styleId="Textpoznpodarou">
    <w:name w:val="footnote text"/>
    <w:basedOn w:val="Normln"/>
    <w:semiHidden/>
    <w:rsid w:val="00E4631E"/>
    <w:rPr>
      <w:sz w:val="20"/>
      <w:szCs w:val="20"/>
    </w:rPr>
  </w:style>
  <w:style w:type="character" w:customStyle="1" w:styleId="FootnoteTextChar">
    <w:name w:val="Footnote Text Char"/>
    <w:rsid w:val="00E4631E"/>
    <w:rPr>
      <w:rFonts w:ascii="Times New Roman" w:hAnsi="Times New Roman" w:cs="Times New Roman"/>
    </w:rPr>
  </w:style>
  <w:style w:type="character" w:styleId="Znakapoznpodarou">
    <w:name w:val="footnote reference"/>
    <w:semiHidden/>
    <w:rsid w:val="00E4631E"/>
    <w:rPr>
      <w:rFonts w:ascii="Times New Roman" w:hAnsi="Times New Roman" w:cs="Times New Roman"/>
      <w:vertAlign w:val="superscript"/>
    </w:rPr>
  </w:style>
  <w:style w:type="paragraph" w:customStyle="1" w:styleId="BalloonText2">
    <w:name w:val="Balloon Text2"/>
    <w:basedOn w:val="Normln"/>
    <w:rsid w:val="00E4631E"/>
    <w:rPr>
      <w:rFonts w:ascii="Tahoma" w:hAnsi="Tahoma" w:cs="Tahoma"/>
      <w:sz w:val="16"/>
      <w:szCs w:val="16"/>
    </w:rPr>
  </w:style>
  <w:style w:type="character" w:customStyle="1" w:styleId="BalloonTextChar">
    <w:name w:val="Balloon Text Char"/>
    <w:rsid w:val="00E4631E"/>
    <w:rPr>
      <w:rFonts w:ascii="Times New Roman" w:hAnsi="Times New Roman" w:cs="Times New Roman"/>
      <w:sz w:val="2"/>
      <w:szCs w:val="2"/>
    </w:rPr>
  </w:style>
  <w:style w:type="character" w:customStyle="1" w:styleId="TextbublinyChar">
    <w:name w:val="Text bubliny Char"/>
    <w:rsid w:val="00E4631E"/>
    <w:rPr>
      <w:rFonts w:ascii="Tahoma" w:hAnsi="Tahoma" w:cs="Tahoma"/>
      <w:sz w:val="16"/>
      <w:szCs w:val="16"/>
    </w:rPr>
  </w:style>
  <w:style w:type="paragraph" w:customStyle="1" w:styleId="Pedmtkomente1">
    <w:name w:val="Předmět komentáře1"/>
    <w:basedOn w:val="Textkomente"/>
    <w:next w:val="Textkomente"/>
    <w:rsid w:val="00E4631E"/>
    <w:rPr>
      <w:b/>
      <w:bCs/>
    </w:rPr>
  </w:style>
  <w:style w:type="character" w:customStyle="1" w:styleId="CommentSubjectChar1">
    <w:name w:val="Comment Subject Char1"/>
    <w:rsid w:val="00E4631E"/>
    <w:rPr>
      <w:rFonts w:ascii="Times New Roman" w:hAnsi="Times New Roman" w:cs="Times New Roman"/>
      <w:b/>
      <w:bCs/>
      <w:sz w:val="20"/>
      <w:szCs w:val="20"/>
    </w:rPr>
  </w:style>
  <w:style w:type="character" w:customStyle="1" w:styleId="TextkomenteChar">
    <w:name w:val="Text komentáře Char"/>
    <w:rsid w:val="00E4631E"/>
    <w:rPr>
      <w:rFonts w:ascii="Times New Roman" w:hAnsi="Times New Roman" w:cs="Times New Roman"/>
    </w:rPr>
  </w:style>
  <w:style w:type="character" w:customStyle="1" w:styleId="PedmtkomenteChar">
    <w:name w:val="Předmět komentáře Char"/>
    <w:basedOn w:val="TextkomenteChar"/>
    <w:rsid w:val="00E4631E"/>
    <w:rPr>
      <w:rFonts w:ascii="Times New Roman" w:hAnsi="Times New Roman" w:cs="Times New Roman"/>
    </w:rPr>
  </w:style>
  <w:style w:type="character" w:styleId="Sledovanodkaz">
    <w:name w:val="FollowedHyperlink"/>
    <w:rsid w:val="00E4631E"/>
    <w:rPr>
      <w:rFonts w:ascii="Times New Roman" w:hAnsi="Times New Roman" w:cs="Times New Roman"/>
      <w:color w:val="800080"/>
      <w:u w:val="single"/>
    </w:rPr>
  </w:style>
  <w:style w:type="paragraph" w:customStyle="1" w:styleId="odstavecseseznamem">
    <w:name w:val="odstavecseseznamem"/>
    <w:basedOn w:val="Normln"/>
    <w:rsid w:val="00E4631E"/>
    <w:pPr>
      <w:spacing w:before="100" w:beforeAutospacing="1" w:after="100" w:afterAutospacing="1"/>
    </w:pPr>
    <w:rPr>
      <w:rFonts w:eastAsia="Arial Unicode MS"/>
    </w:rPr>
  </w:style>
  <w:style w:type="character" w:styleId="Zdraznn">
    <w:name w:val="Emphasis"/>
    <w:qFormat/>
    <w:rsid w:val="00E4631E"/>
    <w:rPr>
      <w:rFonts w:ascii="Times New Roman" w:hAnsi="Times New Roman" w:cs="Times New Roman"/>
      <w:i/>
      <w:iCs/>
    </w:rPr>
  </w:style>
  <w:style w:type="paragraph" w:styleId="Textbubliny">
    <w:name w:val="Balloon Text"/>
    <w:basedOn w:val="Normln"/>
    <w:semiHidden/>
    <w:unhideWhenUsed/>
    <w:rsid w:val="00E4631E"/>
    <w:rPr>
      <w:rFonts w:ascii="Tahoma" w:hAnsi="Tahoma" w:cs="Tahoma"/>
      <w:sz w:val="16"/>
      <w:szCs w:val="16"/>
    </w:rPr>
  </w:style>
  <w:style w:type="character" w:customStyle="1" w:styleId="TextbublinyChar1">
    <w:name w:val="Text bubliny Char1"/>
    <w:semiHidden/>
    <w:rsid w:val="00E4631E"/>
    <w:rPr>
      <w:rFonts w:ascii="Tahoma" w:hAnsi="Tahoma" w:cs="Tahoma"/>
      <w:sz w:val="16"/>
      <w:szCs w:val="16"/>
    </w:rPr>
  </w:style>
  <w:style w:type="paragraph" w:styleId="Pedmtkomente">
    <w:name w:val="annotation subject"/>
    <w:basedOn w:val="Textkomente"/>
    <w:next w:val="Textkomente"/>
    <w:semiHidden/>
    <w:unhideWhenUsed/>
    <w:rsid w:val="00E4631E"/>
    <w:rPr>
      <w:b/>
      <w:bCs/>
    </w:rPr>
  </w:style>
  <w:style w:type="character" w:customStyle="1" w:styleId="TextkomenteChar1">
    <w:name w:val="Text komentáře Char1"/>
    <w:basedOn w:val="Standardnpsmoodstavce"/>
    <w:semiHidden/>
    <w:rsid w:val="00E4631E"/>
  </w:style>
  <w:style w:type="character" w:customStyle="1" w:styleId="PedmtkomenteChar1">
    <w:name w:val="Předmět komentáře Char1"/>
    <w:basedOn w:val="TextkomenteChar1"/>
    <w:rsid w:val="00E4631E"/>
  </w:style>
  <w:style w:type="character" w:customStyle="1" w:styleId="ZpatChar">
    <w:name w:val="Zápatí Char"/>
    <w:link w:val="Zpat"/>
    <w:rsid w:val="00A739A7"/>
    <w:rPr>
      <w:sz w:val="24"/>
      <w:szCs w:val="24"/>
    </w:rPr>
  </w:style>
  <w:style w:type="paragraph" w:styleId="Rozloendokumentu">
    <w:name w:val="Document Map"/>
    <w:basedOn w:val="Normln"/>
    <w:semiHidden/>
    <w:rsid w:val="006A0EEE"/>
    <w:pPr>
      <w:shd w:val="clear" w:color="auto" w:fill="000080"/>
    </w:pPr>
    <w:rPr>
      <w:rFonts w:ascii="Tahoma" w:hAnsi="Tahoma" w:cs="Tahoma"/>
      <w:sz w:val="20"/>
      <w:szCs w:val="20"/>
    </w:rPr>
  </w:style>
  <w:style w:type="paragraph" w:styleId="Revize">
    <w:name w:val="Revision"/>
    <w:hidden/>
    <w:uiPriority w:val="99"/>
    <w:semiHidden/>
    <w:rsid w:val="00A61B1B"/>
    <w:rPr>
      <w:sz w:val="24"/>
      <w:szCs w:val="24"/>
    </w:rPr>
  </w:style>
  <w:style w:type="paragraph" w:styleId="Normlnweb">
    <w:name w:val="Normal (Web)"/>
    <w:basedOn w:val="Normln"/>
    <w:uiPriority w:val="99"/>
    <w:unhideWhenUsed/>
    <w:rsid w:val="003926AA"/>
    <w:pPr>
      <w:spacing w:before="100" w:beforeAutospacing="1" w:after="100" w:afterAutospacing="1"/>
    </w:pPr>
  </w:style>
  <w:style w:type="paragraph" w:styleId="Odstavecseseznamem0">
    <w:name w:val="List Paragraph"/>
    <w:basedOn w:val="Normln"/>
    <w:link w:val="OdstavecseseznamemChar"/>
    <w:uiPriority w:val="34"/>
    <w:qFormat/>
    <w:rsid w:val="001230E9"/>
    <w:pPr>
      <w:ind w:left="708"/>
    </w:pPr>
  </w:style>
  <w:style w:type="character" w:customStyle="1" w:styleId="ZhlavChar">
    <w:name w:val="Záhlaví Char"/>
    <w:link w:val="Zhlav"/>
    <w:rsid w:val="002D0562"/>
    <w:rPr>
      <w:sz w:val="24"/>
      <w:szCs w:val="24"/>
    </w:rPr>
  </w:style>
  <w:style w:type="paragraph" w:styleId="Nzev">
    <w:name w:val="Title"/>
    <w:basedOn w:val="Normln"/>
    <w:next w:val="Podnadpis"/>
    <w:link w:val="NzevChar"/>
    <w:qFormat/>
    <w:rsid w:val="002D0562"/>
    <w:pPr>
      <w:suppressAutoHyphens/>
      <w:autoSpaceDE w:val="0"/>
      <w:jc w:val="center"/>
    </w:pPr>
    <w:rPr>
      <w:b/>
      <w:bCs/>
      <w:sz w:val="20"/>
      <w:lang w:eastAsia="ar-SA"/>
    </w:rPr>
  </w:style>
  <w:style w:type="character" w:customStyle="1" w:styleId="NzevChar">
    <w:name w:val="Název Char"/>
    <w:link w:val="Nzev"/>
    <w:rsid w:val="002D0562"/>
    <w:rPr>
      <w:b/>
      <w:bCs/>
      <w:szCs w:val="24"/>
      <w:lang w:eastAsia="ar-SA"/>
    </w:rPr>
  </w:style>
  <w:style w:type="paragraph" w:customStyle="1" w:styleId="Zkladntext21">
    <w:name w:val="Základní text 21"/>
    <w:basedOn w:val="Normln"/>
    <w:rsid w:val="002D0562"/>
    <w:pPr>
      <w:widowControl w:val="0"/>
      <w:suppressAutoHyphens/>
      <w:autoSpaceDE w:val="0"/>
    </w:pPr>
    <w:rPr>
      <w:color w:val="000000"/>
      <w:lang w:eastAsia="ar-SA"/>
    </w:rPr>
  </w:style>
  <w:style w:type="paragraph" w:customStyle="1" w:styleId="mcntmsobodytext1">
    <w:name w:val="mcntmsobodytext1"/>
    <w:basedOn w:val="Normln"/>
    <w:rsid w:val="002D0562"/>
    <w:pPr>
      <w:suppressAutoHyphens/>
      <w:autoSpaceDE w:val="0"/>
      <w:spacing w:line="220" w:lineRule="atLeast"/>
      <w:jc w:val="both"/>
    </w:pPr>
    <w:rPr>
      <w:rFonts w:eastAsia="Calibri"/>
      <w:color w:val="000000"/>
      <w:sz w:val="18"/>
      <w:szCs w:val="18"/>
      <w:lang w:eastAsia="ar-SA"/>
    </w:rPr>
  </w:style>
  <w:style w:type="paragraph" w:styleId="Podnadpis">
    <w:name w:val="Subtitle"/>
    <w:basedOn w:val="Normln"/>
    <w:next w:val="Normln"/>
    <w:link w:val="PodnadpisChar"/>
    <w:qFormat/>
    <w:rsid w:val="002D0562"/>
    <w:pPr>
      <w:spacing w:after="60"/>
      <w:jc w:val="center"/>
      <w:outlineLvl w:val="1"/>
    </w:pPr>
    <w:rPr>
      <w:rFonts w:ascii="Calibri Light" w:hAnsi="Calibri Light"/>
    </w:rPr>
  </w:style>
  <w:style w:type="character" w:customStyle="1" w:styleId="PodnadpisChar">
    <w:name w:val="Podnadpis Char"/>
    <w:link w:val="Podnadpis"/>
    <w:rsid w:val="002D0562"/>
    <w:rPr>
      <w:rFonts w:ascii="Calibri Light" w:eastAsia="Times New Roman" w:hAnsi="Calibri Light" w:cs="Times New Roman"/>
      <w:sz w:val="24"/>
      <w:szCs w:val="24"/>
    </w:rPr>
  </w:style>
  <w:style w:type="paragraph" w:customStyle="1" w:styleId="Default">
    <w:name w:val="Default"/>
    <w:rsid w:val="00562974"/>
    <w:pPr>
      <w:autoSpaceDE w:val="0"/>
      <w:autoSpaceDN w:val="0"/>
      <w:adjustRightInd w:val="0"/>
    </w:pPr>
    <w:rPr>
      <w:rFonts w:eastAsia="Calibri"/>
      <w:color w:val="000000"/>
      <w:sz w:val="24"/>
      <w:szCs w:val="24"/>
    </w:rPr>
  </w:style>
  <w:style w:type="character" w:customStyle="1" w:styleId="UnresolvedMention1">
    <w:name w:val="Unresolved Mention1"/>
    <w:uiPriority w:val="99"/>
    <w:semiHidden/>
    <w:unhideWhenUsed/>
    <w:rsid w:val="008F5DF1"/>
    <w:rPr>
      <w:color w:val="605E5C"/>
      <w:shd w:val="clear" w:color="auto" w:fill="E1DFDD"/>
    </w:rPr>
  </w:style>
  <w:style w:type="table" w:styleId="Mkatabulky">
    <w:name w:val="Table Grid"/>
    <w:basedOn w:val="Normlntabulka"/>
    <w:uiPriority w:val="39"/>
    <w:rsid w:val="00B76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link w:val="Nadpis3"/>
    <w:rsid w:val="00B76054"/>
    <w:rPr>
      <w:rFonts w:ascii="Arial" w:hAnsi="Arial" w:cs="Arial"/>
      <w:b/>
      <w:bCs/>
      <w:sz w:val="26"/>
      <w:szCs w:val="26"/>
      <w:lang w:eastAsia="ar-SA"/>
    </w:rPr>
  </w:style>
  <w:style w:type="character" w:customStyle="1" w:styleId="ZkladntextChar">
    <w:name w:val="Základní text Char"/>
    <w:link w:val="Zkladntext"/>
    <w:rsid w:val="00B76054"/>
    <w:rPr>
      <w:sz w:val="24"/>
      <w:szCs w:val="24"/>
    </w:rPr>
  </w:style>
  <w:style w:type="character" w:customStyle="1" w:styleId="normaltextrun">
    <w:name w:val="normaltextrun"/>
    <w:basedOn w:val="Standardnpsmoodstavce"/>
    <w:rsid w:val="00FA4E77"/>
  </w:style>
  <w:style w:type="character" w:customStyle="1" w:styleId="OdstavecseseznamemChar">
    <w:name w:val="Odstavec se seznamem Char"/>
    <w:link w:val="Odstavecseseznamem0"/>
    <w:uiPriority w:val="34"/>
    <w:locked/>
    <w:rsid w:val="001A683A"/>
    <w:rPr>
      <w:sz w:val="24"/>
      <w:szCs w:val="24"/>
    </w:rPr>
  </w:style>
  <w:style w:type="paragraph" w:customStyle="1" w:styleId="paragraph">
    <w:name w:val="paragraph"/>
    <w:basedOn w:val="Normln"/>
    <w:rsid w:val="008D1B8C"/>
    <w:pPr>
      <w:spacing w:before="100" w:beforeAutospacing="1" w:after="100" w:afterAutospacing="1"/>
    </w:pPr>
  </w:style>
  <w:style w:type="character" w:customStyle="1" w:styleId="eop">
    <w:name w:val="eop"/>
    <w:basedOn w:val="Standardnpsmoodstavce"/>
    <w:rsid w:val="008D1B8C"/>
  </w:style>
  <w:style w:type="character" w:customStyle="1" w:styleId="tabchar">
    <w:name w:val="tabchar"/>
    <w:basedOn w:val="Standardnpsmoodstavce"/>
    <w:rsid w:val="008D1B8C"/>
  </w:style>
  <w:style w:type="paragraph" w:styleId="FormtovanvHTML">
    <w:name w:val="HTML Preformatted"/>
    <w:basedOn w:val="Normln"/>
    <w:link w:val="FormtovanvHTMLChar"/>
    <w:uiPriority w:val="99"/>
    <w:unhideWhenUsed/>
    <w:rsid w:val="00BA3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FormtovanvHTMLChar">
    <w:name w:val="Formátovaný v HTML Char"/>
    <w:basedOn w:val="Standardnpsmoodstavce"/>
    <w:link w:val="FormtovanvHTML"/>
    <w:uiPriority w:val="99"/>
    <w:rsid w:val="00BA3C13"/>
    <w:rPr>
      <w:rFonts w:ascii="Courier New" w:hAnsi="Courier New" w:cs="Courier New"/>
    </w:rPr>
  </w:style>
  <w:style w:type="character" w:customStyle="1" w:styleId="y2iqfc">
    <w:name w:val="y2iqfc"/>
    <w:basedOn w:val="Standardnpsmoodstavce"/>
    <w:rsid w:val="00BA3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25750">
      <w:bodyDiv w:val="1"/>
      <w:marLeft w:val="0"/>
      <w:marRight w:val="0"/>
      <w:marTop w:val="0"/>
      <w:marBottom w:val="0"/>
      <w:divBdr>
        <w:top w:val="none" w:sz="0" w:space="0" w:color="auto"/>
        <w:left w:val="none" w:sz="0" w:space="0" w:color="auto"/>
        <w:bottom w:val="none" w:sz="0" w:space="0" w:color="auto"/>
        <w:right w:val="none" w:sz="0" w:space="0" w:color="auto"/>
      </w:divBdr>
    </w:div>
    <w:div w:id="985280337">
      <w:bodyDiv w:val="1"/>
      <w:marLeft w:val="0"/>
      <w:marRight w:val="0"/>
      <w:marTop w:val="0"/>
      <w:marBottom w:val="0"/>
      <w:divBdr>
        <w:top w:val="none" w:sz="0" w:space="0" w:color="auto"/>
        <w:left w:val="none" w:sz="0" w:space="0" w:color="auto"/>
        <w:bottom w:val="none" w:sz="0" w:space="0" w:color="auto"/>
        <w:right w:val="none" w:sz="0" w:space="0" w:color="auto"/>
      </w:divBdr>
    </w:div>
    <w:div w:id="1069615390">
      <w:bodyDiv w:val="1"/>
      <w:marLeft w:val="0"/>
      <w:marRight w:val="0"/>
      <w:marTop w:val="0"/>
      <w:marBottom w:val="0"/>
      <w:divBdr>
        <w:top w:val="none" w:sz="0" w:space="0" w:color="auto"/>
        <w:left w:val="none" w:sz="0" w:space="0" w:color="auto"/>
        <w:bottom w:val="none" w:sz="0" w:space="0" w:color="auto"/>
        <w:right w:val="none" w:sz="0" w:space="0" w:color="auto"/>
      </w:divBdr>
      <w:divsChild>
        <w:div w:id="23754427">
          <w:marLeft w:val="0"/>
          <w:marRight w:val="0"/>
          <w:marTop w:val="0"/>
          <w:marBottom w:val="0"/>
          <w:divBdr>
            <w:top w:val="none" w:sz="0" w:space="0" w:color="auto"/>
            <w:left w:val="none" w:sz="0" w:space="0" w:color="auto"/>
            <w:bottom w:val="none" w:sz="0" w:space="0" w:color="auto"/>
            <w:right w:val="none" w:sz="0" w:space="0" w:color="auto"/>
          </w:divBdr>
          <w:divsChild>
            <w:div w:id="402609478">
              <w:marLeft w:val="0"/>
              <w:marRight w:val="0"/>
              <w:marTop w:val="0"/>
              <w:marBottom w:val="0"/>
              <w:divBdr>
                <w:top w:val="none" w:sz="0" w:space="0" w:color="auto"/>
                <w:left w:val="none" w:sz="0" w:space="0" w:color="auto"/>
                <w:bottom w:val="none" w:sz="0" w:space="0" w:color="auto"/>
                <w:right w:val="none" w:sz="0" w:space="0" w:color="auto"/>
              </w:divBdr>
            </w:div>
            <w:div w:id="1028990261">
              <w:marLeft w:val="0"/>
              <w:marRight w:val="0"/>
              <w:marTop w:val="0"/>
              <w:marBottom w:val="0"/>
              <w:divBdr>
                <w:top w:val="none" w:sz="0" w:space="0" w:color="auto"/>
                <w:left w:val="none" w:sz="0" w:space="0" w:color="auto"/>
                <w:bottom w:val="none" w:sz="0" w:space="0" w:color="auto"/>
                <w:right w:val="none" w:sz="0" w:space="0" w:color="auto"/>
              </w:divBdr>
            </w:div>
            <w:div w:id="2138990978">
              <w:marLeft w:val="0"/>
              <w:marRight w:val="0"/>
              <w:marTop w:val="0"/>
              <w:marBottom w:val="0"/>
              <w:divBdr>
                <w:top w:val="none" w:sz="0" w:space="0" w:color="auto"/>
                <w:left w:val="none" w:sz="0" w:space="0" w:color="auto"/>
                <w:bottom w:val="none" w:sz="0" w:space="0" w:color="auto"/>
                <w:right w:val="none" w:sz="0" w:space="0" w:color="auto"/>
              </w:divBdr>
            </w:div>
          </w:divsChild>
        </w:div>
        <w:div w:id="25251835">
          <w:marLeft w:val="0"/>
          <w:marRight w:val="0"/>
          <w:marTop w:val="0"/>
          <w:marBottom w:val="0"/>
          <w:divBdr>
            <w:top w:val="none" w:sz="0" w:space="0" w:color="auto"/>
            <w:left w:val="none" w:sz="0" w:space="0" w:color="auto"/>
            <w:bottom w:val="none" w:sz="0" w:space="0" w:color="auto"/>
            <w:right w:val="none" w:sz="0" w:space="0" w:color="auto"/>
          </w:divBdr>
          <w:divsChild>
            <w:div w:id="207108743">
              <w:marLeft w:val="0"/>
              <w:marRight w:val="0"/>
              <w:marTop w:val="0"/>
              <w:marBottom w:val="0"/>
              <w:divBdr>
                <w:top w:val="none" w:sz="0" w:space="0" w:color="auto"/>
                <w:left w:val="none" w:sz="0" w:space="0" w:color="auto"/>
                <w:bottom w:val="none" w:sz="0" w:space="0" w:color="auto"/>
                <w:right w:val="none" w:sz="0" w:space="0" w:color="auto"/>
              </w:divBdr>
            </w:div>
            <w:div w:id="313805315">
              <w:marLeft w:val="0"/>
              <w:marRight w:val="0"/>
              <w:marTop w:val="0"/>
              <w:marBottom w:val="0"/>
              <w:divBdr>
                <w:top w:val="none" w:sz="0" w:space="0" w:color="auto"/>
                <w:left w:val="none" w:sz="0" w:space="0" w:color="auto"/>
                <w:bottom w:val="none" w:sz="0" w:space="0" w:color="auto"/>
                <w:right w:val="none" w:sz="0" w:space="0" w:color="auto"/>
              </w:divBdr>
            </w:div>
            <w:div w:id="1079912823">
              <w:marLeft w:val="0"/>
              <w:marRight w:val="0"/>
              <w:marTop w:val="0"/>
              <w:marBottom w:val="0"/>
              <w:divBdr>
                <w:top w:val="none" w:sz="0" w:space="0" w:color="auto"/>
                <w:left w:val="none" w:sz="0" w:space="0" w:color="auto"/>
                <w:bottom w:val="none" w:sz="0" w:space="0" w:color="auto"/>
                <w:right w:val="none" w:sz="0" w:space="0" w:color="auto"/>
              </w:divBdr>
            </w:div>
            <w:div w:id="1335454681">
              <w:marLeft w:val="0"/>
              <w:marRight w:val="0"/>
              <w:marTop w:val="0"/>
              <w:marBottom w:val="0"/>
              <w:divBdr>
                <w:top w:val="none" w:sz="0" w:space="0" w:color="auto"/>
                <w:left w:val="none" w:sz="0" w:space="0" w:color="auto"/>
                <w:bottom w:val="none" w:sz="0" w:space="0" w:color="auto"/>
                <w:right w:val="none" w:sz="0" w:space="0" w:color="auto"/>
              </w:divBdr>
            </w:div>
            <w:div w:id="1988700858">
              <w:marLeft w:val="0"/>
              <w:marRight w:val="0"/>
              <w:marTop w:val="0"/>
              <w:marBottom w:val="0"/>
              <w:divBdr>
                <w:top w:val="none" w:sz="0" w:space="0" w:color="auto"/>
                <w:left w:val="none" w:sz="0" w:space="0" w:color="auto"/>
                <w:bottom w:val="none" w:sz="0" w:space="0" w:color="auto"/>
                <w:right w:val="none" w:sz="0" w:space="0" w:color="auto"/>
              </w:divBdr>
            </w:div>
          </w:divsChild>
        </w:div>
        <w:div w:id="222059766">
          <w:marLeft w:val="0"/>
          <w:marRight w:val="0"/>
          <w:marTop w:val="0"/>
          <w:marBottom w:val="0"/>
          <w:divBdr>
            <w:top w:val="none" w:sz="0" w:space="0" w:color="auto"/>
            <w:left w:val="none" w:sz="0" w:space="0" w:color="auto"/>
            <w:bottom w:val="none" w:sz="0" w:space="0" w:color="auto"/>
            <w:right w:val="none" w:sz="0" w:space="0" w:color="auto"/>
          </w:divBdr>
          <w:divsChild>
            <w:div w:id="99181795">
              <w:marLeft w:val="0"/>
              <w:marRight w:val="0"/>
              <w:marTop w:val="0"/>
              <w:marBottom w:val="0"/>
              <w:divBdr>
                <w:top w:val="none" w:sz="0" w:space="0" w:color="auto"/>
                <w:left w:val="none" w:sz="0" w:space="0" w:color="auto"/>
                <w:bottom w:val="none" w:sz="0" w:space="0" w:color="auto"/>
                <w:right w:val="none" w:sz="0" w:space="0" w:color="auto"/>
              </w:divBdr>
            </w:div>
          </w:divsChild>
        </w:div>
        <w:div w:id="302081332">
          <w:marLeft w:val="0"/>
          <w:marRight w:val="0"/>
          <w:marTop w:val="0"/>
          <w:marBottom w:val="0"/>
          <w:divBdr>
            <w:top w:val="none" w:sz="0" w:space="0" w:color="auto"/>
            <w:left w:val="none" w:sz="0" w:space="0" w:color="auto"/>
            <w:bottom w:val="none" w:sz="0" w:space="0" w:color="auto"/>
            <w:right w:val="none" w:sz="0" w:space="0" w:color="auto"/>
          </w:divBdr>
          <w:divsChild>
            <w:div w:id="134882916">
              <w:marLeft w:val="0"/>
              <w:marRight w:val="0"/>
              <w:marTop w:val="0"/>
              <w:marBottom w:val="0"/>
              <w:divBdr>
                <w:top w:val="none" w:sz="0" w:space="0" w:color="auto"/>
                <w:left w:val="none" w:sz="0" w:space="0" w:color="auto"/>
                <w:bottom w:val="none" w:sz="0" w:space="0" w:color="auto"/>
                <w:right w:val="none" w:sz="0" w:space="0" w:color="auto"/>
              </w:divBdr>
            </w:div>
            <w:div w:id="1311401444">
              <w:marLeft w:val="0"/>
              <w:marRight w:val="0"/>
              <w:marTop w:val="0"/>
              <w:marBottom w:val="0"/>
              <w:divBdr>
                <w:top w:val="none" w:sz="0" w:space="0" w:color="auto"/>
                <w:left w:val="none" w:sz="0" w:space="0" w:color="auto"/>
                <w:bottom w:val="none" w:sz="0" w:space="0" w:color="auto"/>
                <w:right w:val="none" w:sz="0" w:space="0" w:color="auto"/>
              </w:divBdr>
            </w:div>
            <w:div w:id="1531449578">
              <w:marLeft w:val="0"/>
              <w:marRight w:val="0"/>
              <w:marTop w:val="0"/>
              <w:marBottom w:val="0"/>
              <w:divBdr>
                <w:top w:val="none" w:sz="0" w:space="0" w:color="auto"/>
                <w:left w:val="none" w:sz="0" w:space="0" w:color="auto"/>
                <w:bottom w:val="none" w:sz="0" w:space="0" w:color="auto"/>
                <w:right w:val="none" w:sz="0" w:space="0" w:color="auto"/>
              </w:divBdr>
            </w:div>
            <w:div w:id="1618679168">
              <w:marLeft w:val="0"/>
              <w:marRight w:val="0"/>
              <w:marTop w:val="0"/>
              <w:marBottom w:val="0"/>
              <w:divBdr>
                <w:top w:val="none" w:sz="0" w:space="0" w:color="auto"/>
                <w:left w:val="none" w:sz="0" w:space="0" w:color="auto"/>
                <w:bottom w:val="none" w:sz="0" w:space="0" w:color="auto"/>
                <w:right w:val="none" w:sz="0" w:space="0" w:color="auto"/>
              </w:divBdr>
            </w:div>
            <w:div w:id="1670718590">
              <w:marLeft w:val="0"/>
              <w:marRight w:val="0"/>
              <w:marTop w:val="0"/>
              <w:marBottom w:val="0"/>
              <w:divBdr>
                <w:top w:val="none" w:sz="0" w:space="0" w:color="auto"/>
                <w:left w:val="none" w:sz="0" w:space="0" w:color="auto"/>
                <w:bottom w:val="none" w:sz="0" w:space="0" w:color="auto"/>
                <w:right w:val="none" w:sz="0" w:space="0" w:color="auto"/>
              </w:divBdr>
            </w:div>
          </w:divsChild>
        </w:div>
        <w:div w:id="447503545">
          <w:marLeft w:val="0"/>
          <w:marRight w:val="0"/>
          <w:marTop w:val="0"/>
          <w:marBottom w:val="0"/>
          <w:divBdr>
            <w:top w:val="none" w:sz="0" w:space="0" w:color="auto"/>
            <w:left w:val="none" w:sz="0" w:space="0" w:color="auto"/>
            <w:bottom w:val="none" w:sz="0" w:space="0" w:color="auto"/>
            <w:right w:val="none" w:sz="0" w:space="0" w:color="auto"/>
          </w:divBdr>
          <w:divsChild>
            <w:div w:id="1831675627">
              <w:marLeft w:val="0"/>
              <w:marRight w:val="0"/>
              <w:marTop w:val="0"/>
              <w:marBottom w:val="0"/>
              <w:divBdr>
                <w:top w:val="none" w:sz="0" w:space="0" w:color="auto"/>
                <w:left w:val="none" w:sz="0" w:space="0" w:color="auto"/>
                <w:bottom w:val="none" w:sz="0" w:space="0" w:color="auto"/>
                <w:right w:val="none" w:sz="0" w:space="0" w:color="auto"/>
              </w:divBdr>
            </w:div>
          </w:divsChild>
        </w:div>
        <w:div w:id="448740167">
          <w:marLeft w:val="0"/>
          <w:marRight w:val="0"/>
          <w:marTop w:val="0"/>
          <w:marBottom w:val="0"/>
          <w:divBdr>
            <w:top w:val="none" w:sz="0" w:space="0" w:color="auto"/>
            <w:left w:val="none" w:sz="0" w:space="0" w:color="auto"/>
            <w:bottom w:val="none" w:sz="0" w:space="0" w:color="auto"/>
            <w:right w:val="none" w:sz="0" w:space="0" w:color="auto"/>
          </w:divBdr>
          <w:divsChild>
            <w:div w:id="503394969">
              <w:marLeft w:val="0"/>
              <w:marRight w:val="0"/>
              <w:marTop w:val="0"/>
              <w:marBottom w:val="0"/>
              <w:divBdr>
                <w:top w:val="none" w:sz="0" w:space="0" w:color="auto"/>
                <w:left w:val="none" w:sz="0" w:space="0" w:color="auto"/>
                <w:bottom w:val="none" w:sz="0" w:space="0" w:color="auto"/>
                <w:right w:val="none" w:sz="0" w:space="0" w:color="auto"/>
              </w:divBdr>
            </w:div>
            <w:div w:id="579098473">
              <w:marLeft w:val="0"/>
              <w:marRight w:val="0"/>
              <w:marTop w:val="0"/>
              <w:marBottom w:val="0"/>
              <w:divBdr>
                <w:top w:val="none" w:sz="0" w:space="0" w:color="auto"/>
                <w:left w:val="none" w:sz="0" w:space="0" w:color="auto"/>
                <w:bottom w:val="none" w:sz="0" w:space="0" w:color="auto"/>
                <w:right w:val="none" w:sz="0" w:space="0" w:color="auto"/>
              </w:divBdr>
            </w:div>
            <w:div w:id="1420829869">
              <w:marLeft w:val="0"/>
              <w:marRight w:val="0"/>
              <w:marTop w:val="0"/>
              <w:marBottom w:val="0"/>
              <w:divBdr>
                <w:top w:val="none" w:sz="0" w:space="0" w:color="auto"/>
                <w:left w:val="none" w:sz="0" w:space="0" w:color="auto"/>
                <w:bottom w:val="none" w:sz="0" w:space="0" w:color="auto"/>
                <w:right w:val="none" w:sz="0" w:space="0" w:color="auto"/>
              </w:divBdr>
            </w:div>
            <w:div w:id="1839542207">
              <w:marLeft w:val="0"/>
              <w:marRight w:val="0"/>
              <w:marTop w:val="0"/>
              <w:marBottom w:val="0"/>
              <w:divBdr>
                <w:top w:val="none" w:sz="0" w:space="0" w:color="auto"/>
                <w:left w:val="none" w:sz="0" w:space="0" w:color="auto"/>
                <w:bottom w:val="none" w:sz="0" w:space="0" w:color="auto"/>
                <w:right w:val="none" w:sz="0" w:space="0" w:color="auto"/>
              </w:divBdr>
            </w:div>
          </w:divsChild>
        </w:div>
        <w:div w:id="494536636">
          <w:marLeft w:val="0"/>
          <w:marRight w:val="0"/>
          <w:marTop w:val="0"/>
          <w:marBottom w:val="0"/>
          <w:divBdr>
            <w:top w:val="none" w:sz="0" w:space="0" w:color="auto"/>
            <w:left w:val="none" w:sz="0" w:space="0" w:color="auto"/>
            <w:bottom w:val="none" w:sz="0" w:space="0" w:color="auto"/>
            <w:right w:val="none" w:sz="0" w:space="0" w:color="auto"/>
          </w:divBdr>
          <w:divsChild>
            <w:div w:id="1054693581">
              <w:marLeft w:val="0"/>
              <w:marRight w:val="0"/>
              <w:marTop w:val="0"/>
              <w:marBottom w:val="0"/>
              <w:divBdr>
                <w:top w:val="none" w:sz="0" w:space="0" w:color="auto"/>
                <w:left w:val="none" w:sz="0" w:space="0" w:color="auto"/>
                <w:bottom w:val="none" w:sz="0" w:space="0" w:color="auto"/>
                <w:right w:val="none" w:sz="0" w:space="0" w:color="auto"/>
              </w:divBdr>
            </w:div>
            <w:div w:id="1157764664">
              <w:marLeft w:val="0"/>
              <w:marRight w:val="0"/>
              <w:marTop w:val="0"/>
              <w:marBottom w:val="0"/>
              <w:divBdr>
                <w:top w:val="none" w:sz="0" w:space="0" w:color="auto"/>
                <w:left w:val="none" w:sz="0" w:space="0" w:color="auto"/>
                <w:bottom w:val="none" w:sz="0" w:space="0" w:color="auto"/>
                <w:right w:val="none" w:sz="0" w:space="0" w:color="auto"/>
              </w:divBdr>
            </w:div>
            <w:div w:id="1460877559">
              <w:marLeft w:val="0"/>
              <w:marRight w:val="0"/>
              <w:marTop w:val="0"/>
              <w:marBottom w:val="0"/>
              <w:divBdr>
                <w:top w:val="none" w:sz="0" w:space="0" w:color="auto"/>
                <w:left w:val="none" w:sz="0" w:space="0" w:color="auto"/>
                <w:bottom w:val="none" w:sz="0" w:space="0" w:color="auto"/>
                <w:right w:val="none" w:sz="0" w:space="0" w:color="auto"/>
              </w:divBdr>
            </w:div>
            <w:div w:id="2102750611">
              <w:marLeft w:val="0"/>
              <w:marRight w:val="0"/>
              <w:marTop w:val="0"/>
              <w:marBottom w:val="0"/>
              <w:divBdr>
                <w:top w:val="none" w:sz="0" w:space="0" w:color="auto"/>
                <w:left w:val="none" w:sz="0" w:space="0" w:color="auto"/>
                <w:bottom w:val="none" w:sz="0" w:space="0" w:color="auto"/>
                <w:right w:val="none" w:sz="0" w:space="0" w:color="auto"/>
              </w:divBdr>
            </w:div>
            <w:div w:id="2127966946">
              <w:marLeft w:val="0"/>
              <w:marRight w:val="0"/>
              <w:marTop w:val="0"/>
              <w:marBottom w:val="0"/>
              <w:divBdr>
                <w:top w:val="none" w:sz="0" w:space="0" w:color="auto"/>
                <w:left w:val="none" w:sz="0" w:space="0" w:color="auto"/>
                <w:bottom w:val="none" w:sz="0" w:space="0" w:color="auto"/>
                <w:right w:val="none" w:sz="0" w:space="0" w:color="auto"/>
              </w:divBdr>
            </w:div>
          </w:divsChild>
        </w:div>
        <w:div w:id="553588461">
          <w:marLeft w:val="0"/>
          <w:marRight w:val="0"/>
          <w:marTop w:val="0"/>
          <w:marBottom w:val="0"/>
          <w:divBdr>
            <w:top w:val="none" w:sz="0" w:space="0" w:color="auto"/>
            <w:left w:val="none" w:sz="0" w:space="0" w:color="auto"/>
            <w:bottom w:val="none" w:sz="0" w:space="0" w:color="auto"/>
            <w:right w:val="none" w:sz="0" w:space="0" w:color="auto"/>
          </w:divBdr>
          <w:divsChild>
            <w:div w:id="1554923722">
              <w:marLeft w:val="0"/>
              <w:marRight w:val="0"/>
              <w:marTop w:val="0"/>
              <w:marBottom w:val="0"/>
              <w:divBdr>
                <w:top w:val="none" w:sz="0" w:space="0" w:color="auto"/>
                <w:left w:val="none" w:sz="0" w:space="0" w:color="auto"/>
                <w:bottom w:val="none" w:sz="0" w:space="0" w:color="auto"/>
                <w:right w:val="none" w:sz="0" w:space="0" w:color="auto"/>
              </w:divBdr>
            </w:div>
          </w:divsChild>
        </w:div>
        <w:div w:id="602341597">
          <w:marLeft w:val="0"/>
          <w:marRight w:val="0"/>
          <w:marTop w:val="0"/>
          <w:marBottom w:val="0"/>
          <w:divBdr>
            <w:top w:val="none" w:sz="0" w:space="0" w:color="auto"/>
            <w:left w:val="none" w:sz="0" w:space="0" w:color="auto"/>
            <w:bottom w:val="none" w:sz="0" w:space="0" w:color="auto"/>
            <w:right w:val="none" w:sz="0" w:space="0" w:color="auto"/>
          </w:divBdr>
          <w:divsChild>
            <w:div w:id="1383408310">
              <w:marLeft w:val="0"/>
              <w:marRight w:val="0"/>
              <w:marTop w:val="0"/>
              <w:marBottom w:val="0"/>
              <w:divBdr>
                <w:top w:val="none" w:sz="0" w:space="0" w:color="auto"/>
                <w:left w:val="none" w:sz="0" w:space="0" w:color="auto"/>
                <w:bottom w:val="none" w:sz="0" w:space="0" w:color="auto"/>
                <w:right w:val="none" w:sz="0" w:space="0" w:color="auto"/>
              </w:divBdr>
            </w:div>
          </w:divsChild>
        </w:div>
        <w:div w:id="850997284">
          <w:marLeft w:val="0"/>
          <w:marRight w:val="0"/>
          <w:marTop w:val="0"/>
          <w:marBottom w:val="0"/>
          <w:divBdr>
            <w:top w:val="none" w:sz="0" w:space="0" w:color="auto"/>
            <w:left w:val="none" w:sz="0" w:space="0" w:color="auto"/>
            <w:bottom w:val="none" w:sz="0" w:space="0" w:color="auto"/>
            <w:right w:val="none" w:sz="0" w:space="0" w:color="auto"/>
          </w:divBdr>
          <w:divsChild>
            <w:div w:id="2109227708">
              <w:marLeft w:val="0"/>
              <w:marRight w:val="0"/>
              <w:marTop w:val="0"/>
              <w:marBottom w:val="0"/>
              <w:divBdr>
                <w:top w:val="none" w:sz="0" w:space="0" w:color="auto"/>
                <w:left w:val="none" w:sz="0" w:space="0" w:color="auto"/>
                <w:bottom w:val="none" w:sz="0" w:space="0" w:color="auto"/>
                <w:right w:val="none" w:sz="0" w:space="0" w:color="auto"/>
              </w:divBdr>
            </w:div>
          </w:divsChild>
        </w:div>
        <w:div w:id="1108430892">
          <w:marLeft w:val="0"/>
          <w:marRight w:val="0"/>
          <w:marTop w:val="0"/>
          <w:marBottom w:val="0"/>
          <w:divBdr>
            <w:top w:val="none" w:sz="0" w:space="0" w:color="auto"/>
            <w:left w:val="none" w:sz="0" w:space="0" w:color="auto"/>
            <w:bottom w:val="none" w:sz="0" w:space="0" w:color="auto"/>
            <w:right w:val="none" w:sz="0" w:space="0" w:color="auto"/>
          </w:divBdr>
          <w:divsChild>
            <w:div w:id="162211609">
              <w:marLeft w:val="0"/>
              <w:marRight w:val="0"/>
              <w:marTop w:val="0"/>
              <w:marBottom w:val="0"/>
              <w:divBdr>
                <w:top w:val="none" w:sz="0" w:space="0" w:color="auto"/>
                <w:left w:val="none" w:sz="0" w:space="0" w:color="auto"/>
                <w:bottom w:val="none" w:sz="0" w:space="0" w:color="auto"/>
                <w:right w:val="none" w:sz="0" w:space="0" w:color="auto"/>
              </w:divBdr>
            </w:div>
            <w:div w:id="1123694130">
              <w:marLeft w:val="0"/>
              <w:marRight w:val="0"/>
              <w:marTop w:val="0"/>
              <w:marBottom w:val="0"/>
              <w:divBdr>
                <w:top w:val="none" w:sz="0" w:space="0" w:color="auto"/>
                <w:left w:val="none" w:sz="0" w:space="0" w:color="auto"/>
                <w:bottom w:val="none" w:sz="0" w:space="0" w:color="auto"/>
                <w:right w:val="none" w:sz="0" w:space="0" w:color="auto"/>
              </w:divBdr>
            </w:div>
            <w:div w:id="1135373817">
              <w:marLeft w:val="0"/>
              <w:marRight w:val="0"/>
              <w:marTop w:val="0"/>
              <w:marBottom w:val="0"/>
              <w:divBdr>
                <w:top w:val="none" w:sz="0" w:space="0" w:color="auto"/>
                <w:left w:val="none" w:sz="0" w:space="0" w:color="auto"/>
                <w:bottom w:val="none" w:sz="0" w:space="0" w:color="auto"/>
                <w:right w:val="none" w:sz="0" w:space="0" w:color="auto"/>
              </w:divBdr>
            </w:div>
            <w:div w:id="2038388043">
              <w:marLeft w:val="0"/>
              <w:marRight w:val="0"/>
              <w:marTop w:val="0"/>
              <w:marBottom w:val="0"/>
              <w:divBdr>
                <w:top w:val="none" w:sz="0" w:space="0" w:color="auto"/>
                <w:left w:val="none" w:sz="0" w:space="0" w:color="auto"/>
                <w:bottom w:val="none" w:sz="0" w:space="0" w:color="auto"/>
                <w:right w:val="none" w:sz="0" w:space="0" w:color="auto"/>
              </w:divBdr>
            </w:div>
          </w:divsChild>
        </w:div>
        <w:div w:id="1596010234">
          <w:marLeft w:val="0"/>
          <w:marRight w:val="0"/>
          <w:marTop w:val="0"/>
          <w:marBottom w:val="0"/>
          <w:divBdr>
            <w:top w:val="none" w:sz="0" w:space="0" w:color="auto"/>
            <w:left w:val="none" w:sz="0" w:space="0" w:color="auto"/>
            <w:bottom w:val="none" w:sz="0" w:space="0" w:color="auto"/>
            <w:right w:val="none" w:sz="0" w:space="0" w:color="auto"/>
          </w:divBdr>
          <w:divsChild>
            <w:div w:id="1003240191">
              <w:marLeft w:val="0"/>
              <w:marRight w:val="0"/>
              <w:marTop w:val="0"/>
              <w:marBottom w:val="0"/>
              <w:divBdr>
                <w:top w:val="none" w:sz="0" w:space="0" w:color="auto"/>
                <w:left w:val="none" w:sz="0" w:space="0" w:color="auto"/>
                <w:bottom w:val="none" w:sz="0" w:space="0" w:color="auto"/>
                <w:right w:val="none" w:sz="0" w:space="0" w:color="auto"/>
              </w:divBdr>
            </w:div>
            <w:div w:id="1413046972">
              <w:marLeft w:val="0"/>
              <w:marRight w:val="0"/>
              <w:marTop w:val="0"/>
              <w:marBottom w:val="0"/>
              <w:divBdr>
                <w:top w:val="none" w:sz="0" w:space="0" w:color="auto"/>
                <w:left w:val="none" w:sz="0" w:space="0" w:color="auto"/>
                <w:bottom w:val="none" w:sz="0" w:space="0" w:color="auto"/>
                <w:right w:val="none" w:sz="0" w:space="0" w:color="auto"/>
              </w:divBdr>
            </w:div>
            <w:div w:id="1653291708">
              <w:marLeft w:val="0"/>
              <w:marRight w:val="0"/>
              <w:marTop w:val="0"/>
              <w:marBottom w:val="0"/>
              <w:divBdr>
                <w:top w:val="none" w:sz="0" w:space="0" w:color="auto"/>
                <w:left w:val="none" w:sz="0" w:space="0" w:color="auto"/>
                <w:bottom w:val="none" w:sz="0" w:space="0" w:color="auto"/>
                <w:right w:val="none" w:sz="0" w:space="0" w:color="auto"/>
              </w:divBdr>
            </w:div>
            <w:div w:id="1668749359">
              <w:marLeft w:val="0"/>
              <w:marRight w:val="0"/>
              <w:marTop w:val="0"/>
              <w:marBottom w:val="0"/>
              <w:divBdr>
                <w:top w:val="none" w:sz="0" w:space="0" w:color="auto"/>
                <w:left w:val="none" w:sz="0" w:space="0" w:color="auto"/>
                <w:bottom w:val="none" w:sz="0" w:space="0" w:color="auto"/>
                <w:right w:val="none" w:sz="0" w:space="0" w:color="auto"/>
              </w:divBdr>
            </w:div>
            <w:div w:id="1690568196">
              <w:marLeft w:val="0"/>
              <w:marRight w:val="0"/>
              <w:marTop w:val="0"/>
              <w:marBottom w:val="0"/>
              <w:divBdr>
                <w:top w:val="none" w:sz="0" w:space="0" w:color="auto"/>
                <w:left w:val="none" w:sz="0" w:space="0" w:color="auto"/>
                <w:bottom w:val="none" w:sz="0" w:space="0" w:color="auto"/>
                <w:right w:val="none" w:sz="0" w:space="0" w:color="auto"/>
              </w:divBdr>
            </w:div>
          </w:divsChild>
        </w:div>
        <w:div w:id="1826240406">
          <w:marLeft w:val="0"/>
          <w:marRight w:val="0"/>
          <w:marTop w:val="0"/>
          <w:marBottom w:val="0"/>
          <w:divBdr>
            <w:top w:val="none" w:sz="0" w:space="0" w:color="auto"/>
            <w:left w:val="none" w:sz="0" w:space="0" w:color="auto"/>
            <w:bottom w:val="none" w:sz="0" w:space="0" w:color="auto"/>
            <w:right w:val="none" w:sz="0" w:space="0" w:color="auto"/>
          </w:divBdr>
          <w:divsChild>
            <w:div w:id="556161160">
              <w:marLeft w:val="0"/>
              <w:marRight w:val="0"/>
              <w:marTop w:val="0"/>
              <w:marBottom w:val="0"/>
              <w:divBdr>
                <w:top w:val="none" w:sz="0" w:space="0" w:color="auto"/>
                <w:left w:val="none" w:sz="0" w:space="0" w:color="auto"/>
                <w:bottom w:val="none" w:sz="0" w:space="0" w:color="auto"/>
                <w:right w:val="none" w:sz="0" w:space="0" w:color="auto"/>
              </w:divBdr>
            </w:div>
          </w:divsChild>
        </w:div>
        <w:div w:id="2088532409">
          <w:marLeft w:val="0"/>
          <w:marRight w:val="0"/>
          <w:marTop w:val="0"/>
          <w:marBottom w:val="0"/>
          <w:divBdr>
            <w:top w:val="none" w:sz="0" w:space="0" w:color="auto"/>
            <w:left w:val="none" w:sz="0" w:space="0" w:color="auto"/>
            <w:bottom w:val="none" w:sz="0" w:space="0" w:color="auto"/>
            <w:right w:val="none" w:sz="0" w:space="0" w:color="auto"/>
          </w:divBdr>
          <w:divsChild>
            <w:div w:id="1312641370">
              <w:marLeft w:val="0"/>
              <w:marRight w:val="0"/>
              <w:marTop w:val="0"/>
              <w:marBottom w:val="0"/>
              <w:divBdr>
                <w:top w:val="none" w:sz="0" w:space="0" w:color="auto"/>
                <w:left w:val="none" w:sz="0" w:space="0" w:color="auto"/>
                <w:bottom w:val="none" w:sz="0" w:space="0" w:color="auto"/>
                <w:right w:val="none" w:sz="0" w:space="0" w:color="auto"/>
              </w:divBdr>
            </w:div>
            <w:div w:id="1353652973">
              <w:marLeft w:val="0"/>
              <w:marRight w:val="0"/>
              <w:marTop w:val="0"/>
              <w:marBottom w:val="0"/>
              <w:divBdr>
                <w:top w:val="none" w:sz="0" w:space="0" w:color="auto"/>
                <w:left w:val="none" w:sz="0" w:space="0" w:color="auto"/>
                <w:bottom w:val="none" w:sz="0" w:space="0" w:color="auto"/>
                <w:right w:val="none" w:sz="0" w:space="0" w:color="auto"/>
              </w:divBdr>
            </w:div>
            <w:div w:id="2111120428">
              <w:marLeft w:val="0"/>
              <w:marRight w:val="0"/>
              <w:marTop w:val="0"/>
              <w:marBottom w:val="0"/>
              <w:divBdr>
                <w:top w:val="none" w:sz="0" w:space="0" w:color="auto"/>
                <w:left w:val="none" w:sz="0" w:space="0" w:color="auto"/>
                <w:bottom w:val="none" w:sz="0" w:space="0" w:color="auto"/>
                <w:right w:val="none" w:sz="0" w:space="0" w:color="auto"/>
              </w:divBdr>
            </w:div>
          </w:divsChild>
        </w:div>
        <w:div w:id="2097246441">
          <w:marLeft w:val="0"/>
          <w:marRight w:val="0"/>
          <w:marTop w:val="0"/>
          <w:marBottom w:val="0"/>
          <w:divBdr>
            <w:top w:val="none" w:sz="0" w:space="0" w:color="auto"/>
            <w:left w:val="none" w:sz="0" w:space="0" w:color="auto"/>
            <w:bottom w:val="none" w:sz="0" w:space="0" w:color="auto"/>
            <w:right w:val="none" w:sz="0" w:space="0" w:color="auto"/>
          </w:divBdr>
          <w:divsChild>
            <w:div w:id="155623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782585">
      <w:bodyDiv w:val="1"/>
      <w:marLeft w:val="0"/>
      <w:marRight w:val="0"/>
      <w:marTop w:val="0"/>
      <w:marBottom w:val="0"/>
      <w:divBdr>
        <w:top w:val="none" w:sz="0" w:space="0" w:color="auto"/>
        <w:left w:val="none" w:sz="0" w:space="0" w:color="auto"/>
        <w:bottom w:val="none" w:sz="0" w:space="0" w:color="auto"/>
        <w:right w:val="none" w:sz="0" w:space="0" w:color="auto"/>
      </w:divBdr>
    </w:div>
    <w:div w:id="1621912708">
      <w:bodyDiv w:val="1"/>
      <w:marLeft w:val="0"/>
      <w:marRight w:val="0"/>
      <w:marTop w:val="0"/>
      <w:marBottom w:val="0"/>
      <w:divBdr>
        <w:top w:val="none" w:sz="0" w:space="0" w:color="auto"/>
        <w:left w:val="none" w:sz="0" w:space="0" w:color="auto"/>
        <w:bottom w:val="none" w:sz="0" w:space="0" w:color="auto"/>
        <w:right w:val="none" w:sz="0" w:space="0" w:color="auto"/>
      </w:divBdr>
      <w:divsChild>
        <w:div w:id="419644392">
          <w:marLeft w:val="0"/>
          <w:marRight w:val="0"/>
          <w:marTop w:val="0"/>
          <w:marBottom w:val="0"/>
          <w:divBdr>
            <w:top w:val="none" w:sz="0" w:space="0" w:color="auto"/>
            <w:left w:val="none" w:sz="0" w:space="0" w:color="auto"/>
            <w:bottom w:val="none" w:sz="0" w:space="0" w:color="auto"/>
            <w:right w:val="none" w:sz="0" w:space="0" w:color="auto"/>
          </w:divBdr>
        </w:div>
        <w:div w:id="459346263">
          <w:marLeft w:val="0"/>
          <w:marRight w:val="0"/>
          <w:marTop w:val="0"/>
          <w:marBottom w:val="0"/>
          <w:divBdr>
            <w:top w:val="none" w:sz="0" w:space="0" w:color="auto"/>
            <w:left w:val="none" w:sz="0" w:space="0" w:color="auto"/>
            <w:bottom w:val="none" w:sz="0" w:space="0" w:color="auto"/>
            <w:right w:val="none" w:sz="0" w:space="0" w:color="auto"/>
          </w:divBdr>
        </w:div>
        <w:div w:id="661275869">
          <w:marLeft w:val="0"/>
          <w:marRight w:val="0"/>
          <w:marTop w:val="0"/>
          <w:marBottom w:val="0"/>
          <w:divBdr>
            <w:top w:val="none" w:sz="0" w:space="0" w:color="auto"/>
            <w:left w:val="none" w:sz="0" w:space="0" w:color="auto"/>
            <w:bottom w:val="none" w:sz="0" w:space="0" w:color="auto"/>
            <w:right w:val="none" w:sz="0" w:space="0" w:color="auto"/>
          </w:divBdr>
        </w:div>
        <w:div w:id="909925828">
          <w:marLeft w:val="0"/>
          <w:marRight w:val="0"/>
          <w:marTop w:val="0"/>
          <w:marBottom w:val="0"/>
          <w:divBdr>
            <w:top w:val="none" w:sz="0" w:space="0" w:color="auto"/>
            <w:left w:val="none" w:sz="0" w:space="0" w:color="auto"/>
            <w:bottom w:val="none" w:sz="0" w:space="0" w:color="auto"/>
            <w:right w:val="none" w:sz="0" w:space="0" w:color="auto"/>
          </w:divBdr>
        </w:div>
        <w:div w:id="1104030942">
          <w:marLeft w:val="0"/>
          <w:marRight w:val="0"/>
          <w:marTop w:val="0"/>
          <w:marBottom w:val="0"/>
          <w:divBdr>
            <w:top w:val="none" w:sz="0" w:space="0" w:color="auto"/>
            <w:left w:val="none" w:sz="0" w:space="0" w:color="auto"/>
            <w:bottom w:val="none" w:sz="0" w:space="0" w:color="auto"/>
            <w:right w:val="none" w:sz="0" w:space="0" w:color="auto"/>
          </w:divBdr>
        </w:div>
        <w:div w:id="1272472591">
          <w:marLeft w:val="0"/>
          <w:marRight w:val="0"/>
          <w:marTop w:val="0"/>
          <w:marBottom w:val="0"/>
          <w:divBdr>
            <w:top w:val="none" w:sz="0" w:space="0" w:color="auto"/>
            <w:left w:val="none" w:sz="0" w:space="0" w:color="auto"/>
            <w:bottom w:val="none" w:sz="0" w:space="0" w:color="auto"/>
            <w:right w:val="none" w:sz="0" w:space="0" w:color="auto"/>
          </w:divBdr>
        </w:div>
        <w:div w:id="1297564266">
          <w:marLeft w:val="0"/>
          <w:marRight w:val="0"/>
          <w:marTop w:val="0"/>
          <w:marBottom w:val="0"/>
          <w:divBdr>
            <w:top w:val="none" w:sz="0" w:space="0" w:color="auto"/>
            <w:left w:val="none" w:sz="0" w:space="0" w:color="auto"/>
            <w:bottom w:val="none" w:sz="0" w:space="0" w:color="auto"/>
            <w:right w:val="none" w:sz="0" w:space="0" w:color="auto"/>
          </w:divBdr>
        </w:div>
        <w:div w:id="1323898887">
          <w:marLeft w:val="0"/>
          <w:marRight w:val="0"/>
          <w:marTop w:val="0"/>
          <w:marBottom w:val="0"/>
          <w:divBdr>
            <w:top w:val="none" w:sz="0" w:space="0" w:color="auto"/>
            <w:left w:val="none" w:sz="0" w:space="0" w:color="auto"/>
            <w:bottom w:val="none" w:sz="0" w:space="0" w:color="auto"/>
            <w:right w:val="none" w:sz="0" w:space="0" w:color="auto"/>
          </w:divBdr>
        </w:div>
        <w:div w:id="1432581743">
          <w:marLeft w:val="0"/>
          <w:marRight w:val="0"/>
          <w:marTop w:val="0"/>
          <w:marBottom w:val="0"/>
          <w:divBdr>
            <w:top w:val="none" w:sz="0" w:space="0" w:color="auto"/>
            <w:left w:val="none" w:sz="0" w:space="0" w:color="auto"/>
            <w:bottom w:val="none" w:sz="0" w:space="0" w:color="auto"/>
            <w:right w:val="none" w:sz="0" w:space="0" w:color="auto"/>
          </w:divBdr>
        </w:div>
        <w:div w:id="1495490826">
          <w:marLeft w:val="0"/>
          <w:marRight w:val="0"/>
          <w:marTop w:val="0"/>
          <w:marBottom w:val="0"/>
          <w:divBdr>
            <w:top w:val="none" w:sz="0" w:space="0" w:color="auto"/>
            <w:left w:val="none" w:sz="0" w:space="0" w:color="auto"/>
            <w:bottom w:val="none" w:sz="0" w:space="0" w:color="auto"/>
            <w:right w:val="none" w:sz="0" w:space="0" w:color="auto"/>
          </w:divBdr>
        </w:div>
        <w:div w:id="1824271842">
          <w:marLeft w:val="0"/>
          <w:marRight w:val="0"/>
          <w:marTop w:val="0"/>
          <w:marBottom w:val="0"/>
          <w:divBdr>
            <w:top w:val="none" w:sz="0" w:space="0" w:color="auto"/>
            <w:left w:val="none" w:sz="0" w:space="0" w:color="auto"/>
            <w:bottom w:val="none" w:sz="0" w:space="0" w:color="auto"/>
            <w:right w:val="none" w:sz="0" w:space="0" w:color="auto"/>
          </w:divBdr>
        </w:div>
      </w:divsChild>
    </w:div>
    <w:div w:id="188752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786DD9AE35BC4DAF98F0C1CA265B90" ma:contentTypeVersion="6" ma:contentTypeDescription="Create a new document." ma:contentTypeScope="" ma:versionID="c0f9fb45a6c56a5eecca788452a184fb">
  <xsd:schema xmlns:xsd="http://www.w3.org/2001/XMLSchema" xmlns:xs="http://www.w3.org/2001/XMLSchema" xmlns:p="http://schemas.microsoft.com/office/2006/metadata/properties" xmlns:ns3="71cb0418-13b7-43ba-a25c-492b513910ac" targetNamespace="http://schemas.microsoft.com/office/2006/metadata/properties" ma:root="true" ma:fieldsID="e8fd857ba33dece42fa731342e88e81e" ns3:_="">
    <xsd:import namespace="71cb0418-13b7-43ba-a25c-492b513910a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b0418-13b7-43ba-a25c-492b513910a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71cb0418-13b7-43ba-a25c-492b513910ac" xsi:nil="true"/>
  </documentManagement>
</p:properties>
</file>

<file path=customXml/itemProps1.xml><?xml version="1.0" encoding="utf-8"?>
<ds:datastoreItem xmlns:ds="http://schemas.openxmlformats.org/officeDocument/2006/customXml" ds:itemID="{A2B1F137-7C9D-48C0-B574-6E100900C6C8}">
  <ds:schemaRefs>
    <ds:schemaRef ds:uri="http://schemas.openxmlformats.org/officeDocument/2006/bibliography"/>
  </ds:schemaRefs>
</ds:datastoreItem>
</file>

<file path=customXml/itemProps2.xml><?xml version="1.0" encoding="utf-8"?>
<ds:datastoreItem xmlns:ds="http://schemas.openxmlformats.org/officeDocument/2006/customXml" ds:itemID="{AA356B6E-2ABF-4AD8-8A71-3C6FB9E69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b0418-13b7-43ba-a25c-492b51391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DBDD55-436A-4CB6-9409-23EDE9EC63F2}">
  <ds:schemaRefs>
    <ds:schemaRef ds:uri="http://schemas.microsoft.com/sharepoint/v3/contenttype/forms"/>
  </ds:schemaRefs>
</ds:datastoreItem>
</file>

<file path=customXml/itemProps4.xml><?xml version="1.0" encoding="utf-8"?>
<ds:datastoreItem xmlns:ds="http://schemas.openxmlformats.org/officeDocument/2006/customXml" ds:itemID="{B5779622-C04A-4516-9379-9326403B0A95}">
  <ds:schemaRefs>
    <ds:schemaRef ds:uri="http://schemas.microsoft.com/office/2006/metadata/properties"/>
    <ds:schemaRef ds:uri="http://schemas.microsoft.com/office/infopath/2007/PartnerControls"/>
    <ds:schemaRef ds:uri="71cb0418-13b7-43ba-a25c-492b513910a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6836</Words>
  <Characters>40339</Characters>
  <Application>Microsoft Office Word</Application>
  <DocSecurity>0</DocSecurity>
  <Lines>336</Lines>
  <Paragraphs>94</Paragraphs>
  <ScaleCrop>false</ScaleCrop>
  <HeadingPairs>
    <vt:vector size="4" baseType="variant">
      <vt:variant>
        <vt:lpstr>Název</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Lembas</dc:creator>
  <cp:lastModifiedBy>Olga Nekardova</cp:lastModifiedBy>
  <cp:revision>3</cp:revision>
  <cp:lastPrinted>2023-05-18T14:52:00Z</cp:lastPrinted>
  <dcterms:created xsi:type="dcterms:W3CDTF">2026-05-11T10:58:00Z</dcterms:created>
  <dcterms:modified xsi:type="dcterms:W3CDTF">2026-05-14T13:24:00Z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0x010100F3786DD9AE35BC4DAF98F0C1CA265B90</vt:lpwstr>
  </property>
</Properties>
</file>